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B47BD" w14:textId="21DCE9AF" w:rsidR="00511E32" w:rsidRPr="00511E32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>Приложение № 2</w:t>
      </w:r>
      <w:r w:rsidRPr="00511E32">
        <w:rPr>
          <w:rFonts w:ascii="PT Astra Serif" w:hAnsi="PT Astra Serif" w:cs="Times New Roman"/>
        </w:rPr>
        <w:t xml:space="preserve"> </w:t>
      </w:r>
    </w:p>
    <w:p w14:paraId="540A3137" w14:textId="77777777" w:rsidR="00FE062C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 xml:space="preserve">Утвержден </w:t>
      </w:r>
    </w:p>
    <w:p w14:paraId="504BF494" w14:textId="260EE13A" w:rsidR="00511E32" w:rsidRPr="00511E32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>распоряж</w:t>
      </w:r>
      <w:bookmarkStart w:id="0" w:name="_GoBack"/>
      <w:bookmarkEnd w:id="0"/>
      <w:r w:rsidRPr="00511E32">
        <w:rPr>
          <w:rFonts w:ascii="PT Astra Serif" w:hAnsi="PT Astra Serif" w:cs="Times New Roman"/>
        </w:rPr>
        <w:t xml:space="preserve">ением  </w:t>
      </w:r>
    </w:p>
    <w:p w14:paraId="0CF2A038" w14:textId="77777777" w:rsidR="00511E32" w:rsidRPr="00511E32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 xml:space="preserve">Департамента здравоохранения </w:t>
      </w:r>
    </w:p>
    <w:p w14:paraId="52F93EA3" w14:textId="77777777" w:rsidR="00511E32" w:rsidRPr="00511E32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 xml:space="preserve">Томской области </w:t>
      </w:r>
    </w:p>
    <w:p w14:paraId="5BDBEBE3" w14:textId="3EE4D931" w:rsidR="00042C9E" w:rsidRPr="00511E32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>от _____________ №_____</w:t>
      </w:r>
    </w:p>
    <w:p w14:paraId="07D89801" w14:textId="77777777" w:rsidR="00865329" w:rsidRDefault="00865329" w:rsidP="00091A3D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</w:p>
    <w:p w14:paraId="1EF54ACB" w14:textId="5A87B20D" w:rsidR="009003BD" w:rsidRPr="00653BC7" w:rsidRDefault="00684666" w:rsidP="00091A3D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653BC7">
        <w:rPr>
          <w:rFonts w:ascii="PT Astra Serif" w:hAnsi="PT Astra Serif" w:cs="Times New Roman"/>
          <w:sz w:val="26"/>
          <w:szCs w:val="26"/>
        </w:rPr>
        <w:t>А</w:t>
      </w:r>
      <w:r w:rsidR="00AD2FCF" w:rsidRPr="00653BC7">
        <w:rPr>
          <w:rFonts w:ascii="PT Astra Serif" w:hAnsi="PT Astra Serif" w:cs="Times New Roman"/>
          <w:sz w:val="26"/>
          <w:szCs w:val="26"/>
        </w:rPr>
        <w:t xml:space="preserve">лгоритм </w:t>
      </w:r>
      <w:r w:rsidR="00D41498" w:rsidRPr="00653BC7">
        <w:rPr>
          <w:rFonts w:ascii="PT Astra Serif" w:hAnsi="PT Astra Serif" w:cs="Times New Roman"/>
          <w:sz w:val="26"/>
          <w:szCs w:val="26"/>
        </w:rPr>
        <w:t xml:space="preserve">реагирования </w:t>
      </w:r>
      <w:r w:rsidR="00A90513" w:rsidRPr="00653BC7">
        <w:rPr>
          <w:rFonts w:ascii="PT Astra Serif" w:hAnsi="PT Astra Serif" w:cs="Times New Roman"/>
          <w:sz w:val="26"/>
          <w:szCs w:val="26"/>
        </w:rPr>
        <w:t>С</w:t>
      </w:r>
      <w:r w:rsidR="009003BD" w:rsidRPr="00653BC7">
        <w:rPr>
          <w:rFonts w:ascii="PT Astra Serif" w:hAnsi="PT Astra Serif" w:cs="Times New Roman"/>
          <w:sz w:val="26"/>
          <w:szCs w:val="26"/>
        </w:rPr>
        <w:t>лужбы медицины катастроф</w:t>
      </w:r>
      <w:r w:rsidR="00A90513" w:rsidRPr="00653BC7">
        <w:rPr>
          <w:rFonts w:ascii="PT Astra Serif" w:hAnsi="PT Astra Serif" w:cs="Times New Roman"/>
          <w:sz w:val="26"/>
          <w:szCs w:val="26"/>
        </w:rPr>
        <w:t xml:space="preserve"> </w:t>
      </w:r>
      <w:r w:rsidR="00A30D52" w:rsidRPr="00653BC7">
        <w:rPr>
          <w:rFonts w:ascii="PT Astra Serif" w:hAnsi="PT Astra Serif" w:cs="Times New Roman"/>
          <w:sz w:val="26"/>
          <w:szCs w:val="26"/>
        </w:rPr>
        <w:t xml:space="preserve">Томской области </w:t>
      </w:r>
    </w:p>
    <w:p w14:paraId="434313BB" w14:textId="77777777" w:rsidR="001C2A8F" w:rsidRPr="00653BC7" w:rsidRDefault="001C2A8F" w:rsidP="001C2A8F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653BC7">
        <w:rPr>
          <w:rFonts w:ascii="PT Astra Serif" w:hAnsi="PT Astra Serif" w:cs="Times New Roman"/>
          <w:sz w:val="26"/>
          <w:szCs w:val="26"/>
        </w:rPr>
        <w:t>на чрезвычайные ситуации социального характера (терроризм, бандитизм, действия организованных преступных групп, массовые беспорядки и др.)</w:t>
      </w:r>
    </w:p>
    <w:p w14:paraId="09CEC2A0" w14:textId="77777777" w:rsidR="00060534" w:rsidRPr="00653BC7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653BC7">
        <w:rPr>
          <w:rFonts w:ascii="PT Astra Serif" w:hAnsi="PT Astra Serif" w:cs="Times New Roman"/>
          <w:b/>
          <w:sz w:val="24"/>
          <w:szCs w:val="24"/>
        </w:rPr>
        <w:t>П</w:t>
      </w:r>
      <w:r w:rsidR="00DF4DA2" w:rsidRPr="00653BC7">
        <w:rPr>
          <w:rFonts w:ascii="PT Astra Serif" w:hAnsi="PT Astra Serif" w:cs="Times New Roman"/>
          <w:b/>
          <w:sz w:val="24"/>
          <w:szCs w:val="24"/>
        </w:rPr>
        <w:t>равовые акты</w:t>
      </w:r>
      <w:r w:rsidRPr="00653BC7">
        <w:rPr>
          <w:rFonts w:ascii="PT Astra Serif" w:hAnsi="PT Astra Serif" w:cs="Times New Roman"/>
          <w:b/>
          <w:sz w:val="24"/>
          <w:szCs w:val="24"/>
        </w:rPr>
        <w:t xml:space="preserve"> (критерии отнесения к ЧС)</w:t>
      </w:r>
    </w:p>
    <w:p w14:paraId="5C0D2BCC" w14:textId="77777777" w:rsidR="00042C9E" w:rsidRPr="00653BC7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14742" w:type="dxa"/>
        <w:tblInd w:w="108" w:type="dxa"/>
        <w:tblLook w:val="04A0" w:firstRow="1" w:lastRow="0" w:firstColumn="1" w:lastColumn="0" w:noHBand="0" w:noVBand="1"/>
      </w:tblPr>
      <w:tblGrid>
        <w:gridCol w:w="3828"/>
        <w:gridCol w:w="3260"/>
        <w:gridCol w:w="2693"/>
        <w:gridCol w:w="4961"/>
      </w:tblGrid>
      <w:tr w:rsidR="00B77ED5" w:rsidRPr="00653BC7" w14:paraId="402D578E" w14:textId="77777777" w:rsidTr="00DF4DA2">
        <w:trPr>
          <w:trHeight w:val="937"/>
        </w:trPr>
        <w:tc>
          <w:tcPr>
            <w:tcW w:w="7088" w:type="dxa"/>
            <w:gridSpan w:val="2"/>
          </w:tcPr>
          <w:p w14:paraId="00560961" w14:textId="0D5CD36E" w:rsidR="00C50FCA" w:rsidRPr="00865329" w:rsidRDefault="00C50FCA" w:rsidP="006501BB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Приказ Минздрава России</w:t>
            </w:r>
            <w:r w:rsidR="00FE22EB"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от 23 апреля 2002 г.</w:t>
            </w:r>
            <w:r w:rsidR="00931882"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№ 131</w:t>
            </w:r>
          </w:p>
          <w:p w14:paraId="7FB280A9" w14:textId="77777777" w:rsidR="00C50FCA" w:rsidRPr="00865329" w:rsidRDefault="00C50FCA" w:rsidP="006501BB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«Об утверждении инструкций по заполнению</w:t>
            </w:r>
          </w:p>
          <w:p w14:paraId="7DFEDCF6" w14:textId="77777777" w:rsidR="00C50FCA" w:rsidRPr="00865329" w:rsidRDefault="00C50FCA" w:rsidP="009D43D4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учетных форм службы медицины катастроф»</w:t>
            </w:r>
          </w:p>
        </w:tc>
        <w:tc>
          <w:tcPr>
            <w:tcW w:w="7654" w:type="dxa"/>
            <w:gridSpan w:val="2"/>
          </w:tcPr>
          <w:p w14:paraId="356FC47A" w14:textId="26EF8F8A" w:rsidR="002C41F2" w:rsidRPr="00865329" w:rsidRDefault="00C50FCA" w:rsidP="002C41F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Приказ МЧС России</w:t>
            </w:r>
            <w:r w:rsidR="00FE22EB"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от</w:t>
            </w:r>
            <w:r w:rsidR="00FE22EB"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C41F2"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 июля 2004 г. № 329</w:t>
            </w:r>
          </w:p>
          <w:p w14:paraId="1BD14095" w14:textId="77777777" w:rsidR="002C41F2" w:rsidRPr="00865329" w:rsidRDefault="002C41F2" w:rsidP="002C41F2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«Об утверждении критериев </w:t>
            </w:r>
            <w:proofErr w:type="gramStart"/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информации</w:t>
            </w:r>
            <w:proofErr w:type="gramEnd"/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о чрезвычайных ситуациях» </w:t>
            </w:r>
          </w:p>
          <w:p w14:paraId="45A759D0" w14:textId="77777777" w:rsidR="00C50FCA" w:rsidRPr="00865329" w:rsidRDefault="00C50FCA" w:rsidP="00F851DB">
            <w:pPr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77ED5" w:rsidRPr="00653BC7" w14:paraId="6F905BEA" w14:textId="77777777" w:rsidTr="00DF4DA2">
        <w:tc>
          <w:tcPr>
            <w:tcW w:w="3828" w:type="dxa"/>
          </w:tcPr>
          <w:p w14:paraId="2684B802" w14:textId="77777777" w:rsidR="00C50FCA" w:rsidRPr="00865329" w:rsidRDefault="00C50FCA" w:rsidP="006501BB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Наименование источника ЧС</w:t>
            </w:r>
          </w:p>
        </w:tc>
        <w:tc>
          <w:tcPr>
            <w:tcW w:w="3260" w:type="dxa"/>
          </w:tcPr>
          <w:p w14:paraId="4C93DAE6" w14:textId="77777777" w:rsidR="00C50FCA" w:rsidRPr="00865329" w:rsidRDefault="00C50FCA" w:rsidP="00584B09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Критерии ЧС (число случаев)</w:t>
            </w:r>
          </w:p>
        </w:tc>
        <w:tc>
          <w:tcPr>
            <w:tcW w:w="2693" w:type="dxa"/>
          </w:tcPr>
          <w:p w14:paraId="5F418FE8" w14:textId="77777777" w:rsidR="00C50FCA" w:rsidRPr="00865329" w:rsidRDefault="00C50FCA" w:rsidP="006501BB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Наименование источника ЧС</w:t>
            </w:r>
          </w:p>
        </w:tc>
        <w:tc>
          <w:tcPr>
            <w:tcW w:w="4961" w:type="dxa"/>
          </w:tcPr>
          <w:p w14:paraId="713A95C3" w14:textId="77777777" w:rsidR="00C50FCA" w:rsidRPr="00865329" w:rsidRDefault="00C50FCA" w:rsidP="006501BB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Критерии отнесения событий к ЧС</w:t>
            </w:r>
          </w:p>
        </w:tc>
      </w:tr>
      <w:tr w:rsidR="00B77ED5" w:rsidRPr="00653BC7" w14:paraId="7201A331" w14:textId="77777777" w:rsidTr="00DF4DA2">
        <w:trPr>
          <w:trHeight w:val="823"/>
        </w:trPr>
        <w:tc>
          <w:tcPr>
            <w:tcW w:w="3828" w:type="dxa"/>
          </w:tcPr>
          <w:p w14:paraId="10230670" w14:textId="77777777" w:rsidR="002C41F2" w:rsidRPr="00653BC7" w:rsidRDefault="002C41F2" w:rsidP="002C41F2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4. Социальные ЧС</w:t>
            </w:r>
          </w:p>
          <w:p w14:paraId="2ABAB5DB" w14:textId="77777777" w:rsidR="002C41F2" w:rsidRPr="00653BC7" w:rsidRDefault="002C41F2" w:rsidP="002C41F2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из них: </w:t>
            </w:r>
          </w:p>
          <w:p w14:paraId="57DF4AC1" w14:textId="77777777" w:rsidR="002C41F2" w:rsidRPr="00653BC7" w:rsidRDefault="002C41F2" w:rsidP="002C41F2">
            <w:pPr>
              <w:ind w:left="425" w:hanging="425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4.1. Массовые беспорядки </w:t>
            </w:r>
          </w:p>
          <w:p w14:paraId="2C43B0CC" w14:textId="77777777" w:rsidR="002C41F2" w:rsidRPr="00653BC7" w:rsidRDefault="002C41F2" w:rsidP="002C41F2">
            <w:pPr>
              <w:ind w:left="425" w:hanging="425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4.2. Терроризм </w:t>
            </w:r>
          </w:p>
          <w:p w14:paraId="3BE23E0D" w14:textId="77777777" w:rsidR="002C41F2" w:rsidRPr="00653BC7" w:rsidRDefault="002C41F2" w:rsidP="002C41F2">
            <w:pPr>
              <w:ind w:left="425" w:hanging="425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4.3. Бандитизм, действия организованных преступных групп </w:t>
            </w:r>
          </w:p>
          <w:p w14:paraId="71735E8C" w14:textId="77777777" w:rsidR="002C41F2" w:rsidRPr="00653BC7" w:rsidRDefault="002C41F2" w:rsidP="002C41F2">
            <w:pPr>
              <w:ind w:left="425" w:hanging="425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4.4. Межэтнические конфликты </w:t>
            </w:r>
          </w:p>
          <w:p w14:paraId="71FF1B4A" w14:textId="77777777" w:rsidR="002C41F2" w:rsidRPr="00653BC7" w:rsidRDefault="002C41F2" w:rsidP="002C41F2">
            <w:pPr>
              <w:ind w:left="425" w:hanging="425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4.5. Вооруженные конфликты </w:t>
            </w:r>
          </w:p>
          <w:p w14:paraId="62C6DE97" w14:textId="77777777" w:rsidR="00F851DB" w:rsidRPr="00653BC7" w:rsidRDefault="002C41F2" w:rsidP="002C41F2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4.7. Прочие социальные конфликты </w:t>
            </w:r>
          </w:p>
        </w:tc>
        <w:tc>
          <w:tcPr>
            <w:tcW w:w="3260" w:type="dxa"/>
          </w:tcPr>
          <w:p w14:paraId="025638AD" w14:textId="51781F45" w:rsidR="002C41F2" w:rsidRPr="00653BC7" w:rsidRDefault="002C41F2" w:rsidP="002C41F2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Число пораженных</w:t>
            </w:r>
            <w:r w:rsid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54EED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</w:t>
            </w:r>
            <w:r w:rsid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15 человек и более. </w:t>
            </w:r>
          </w:p>
          <w:p w14:paraId="40C8F4F4" w14:textId="5A3FE789" w:rsidR="002C41F2" w:rsidRPr="00653BC7" w:rsidRDefault="002C41F2" w:rsidP="002C41F2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Число погибших </w:t>
            </w:r>
            <w:r w:rsidR="00B54EED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</w:t>
            </w:r>
            <w:r w:rsid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4 человека и более. </w:t>
            </w:r>
          </w:p>
          <w:p w14:paraId="7869FFA5" w14:textId="602D76DA" w:rsidR="00F851DB" w:rsidRPr="00653BC7" w:rsidRDefault="002C41F2" w:rsidP="002C41F2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Неспособность справиться с ликвидацией последствий ЧС собственными силами</w:t>
            </w:r>
            <w:r w:rsidR="00A30D52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(госпитализированы 4 и более пациентов)</w:t>
            </w:r>
          </w:p>
        </w:tc>
        <w:tc>
          <w:tcPr>
            <w:tcW w:w="2693" w:type="dxa"/>
          </w:tcPr>
          <w:p w14:paraId="158146F8" w14:textId="77777777" w:rsidR="00F851DB" w:rsidRPr="00653BC7" w:rsidRDefault="002C41F2" w:rsidP="00E406FB">
            <w:pP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4. Крупные террористические акты</w:t>
            </w:r>
          </w:p>
        </w:tc>
        <w:tc>
          <w:tcPr>
            <w:tcW w:w="4961" w:type="dxa"/>
          </w:tcPr>
          <w:p w14:paraId="1B8C4C79" w14:textId="428DF013" w:rsidR="002C41F2" w:rsidRPr="00653BC7" w:rsidRDefault="002C41F2" w:rsidP="00986FDF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1.</w:t>
            </w:r>
            <w:r w:rsid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Число погибших - 5 чел. и более. </w:t>
            </w:r>
            <w:r w:rsid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Число госпитализированных - 10 чел. и более. </w:t>
            </w:r>
          </w:p>
          <w:p w14:paraId="705E7028" w14:textId="4DD6B6E1" w:rsidR="00F851DB" w:rsidRPr="00653BC7" w:rsidRDefault="002C41F2" w:rsidP="00986FDF">
            <w:pPr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2.</w:t>
            </w:r>
            <w:r w:rsid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Прямой материальный ущерб - свыше </w:t>
            </w:r>
            <w:r w:rsidR="00105310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 тыс. МРОТ.</w:t>
            </w:r>
          </w:p>
        </w:tc>
      </w:tr>
    </w:tbl>
    <w:p w14:paraId="43DE87F6" w14:textId="77777777" w:rsidR="00042C9E" w:rsidRPr="00653BC7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4B12B744" w14:textId="77777777" w:rsidR="00D41498" w:rsidRPr="00653BC7" w:rsidRDefault="00DF4DA2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653BC7">
        <w:rPr>
          <w:rFonts w:ascii="PT Astra Serif" w:hAnsi="PT Astra Serif" w:cs="Times New Roman"/>
          <w:b/>
          <w:sz w:val="24"/>
          <w:szCs w:val="24"/>
        </w:rPr>
        <w:t>Алгоритм</w:t>
      </w:r>
      <w:r w:rsidR="003E3F48" w:rsidRPr="00653BC7">
        <w:rPr>
          <w:rFonts w:ascii="PT Astra Serif" w:hAnsi="PT Astra Serif" w:cs="Times New Roman"/>
          <w:b/>
          <w:sz w:val="24"/>
          <w:szCs w:val="24"/>
        </w:rPr>
        <w:t xml:space="preserve"> действий</w:t>
      </w:r>
      <w:r w:rsidRPr="00653BC7">
        <w:rPr>
          <w:rFonts w:ascii="PT Astra Serif" w:hAnsi="PT Astra Serif" w:cs="Times New Roman"/>
          <w:b/>
          <w:sz w:val="24"/>
          <w:szCs w:val="24"/>
        </w:rPr>
        <w:t>:</w:t>
      </w:r>
    </w:p>
    <w:p w14:paraId="280D8FCF" w14:textId="77777777" w:rsidR="00042C9E" w:rsidRPr="00653BC7" w:rsidRDefault="00042C9E" w:rsidP="00DF4DA2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2013"/>
        <w:gridCol w:w="9780"/>
        <w:gridCol w:w="2409"/>
      </w:tblGrid>
      <w:tr w:rsidR="00EB0461" w:rsidRPr="00653BC7" w14:paraId="14F7D7FC" w14:textId="77777777" w:rsidTr="00865329">
        <w:trPr>
          <w:tblHeader/>
        </w:trPr>
        <w:tc>
          <w:tcPr>
            <w:tcW w:w="540" w:type="dxa"/>
          </w:tcPr>
          <w:p w14:paraId="2B52C574" w14:textId="77777777" w:rsidR="00EB0461" w:rsidRPr="00865329" w:rsidRDefault="00EB0461" w:rsidP="00D4149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  <w:p w14:paraId="216DB109" w14:textId="77777777" w:rsidR="00EB0461" w:rsidRPr="00865329" w:rsidRDefault="00EB0461" w:rsidP="00D4149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865329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865329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2013" w:type="dxa"/>
          </w:tcPr>
          <w:p w14:paraId="082D5B19" w14:textId="77777777" w:rsidR="00EB0461" w:rsidRPr="00865329" w:rsidRDefault="00EB0461" w:rsidP="008C4C9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sz w:val="24"/>
                <w:szCs w:val="24"/>
              </w:rPr>
              <w:t>Ответственные лица</w:t>
            </w:r>
          </w:p>
        </w:tc>
        <w:tc>
          <w:tcPr>
            <w:tcW w:w="9780" w:type="dxa"/>
          </w:tcPr>
          <w:p w14:paraId="4F0C83BB" w14:textId="77777777" w:rsidR="00EB0461" w:rsidRPr="00865329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sz w:val="24"/>
                <w:szCs w:val="24"/>
              </w:rPr>
              <w:t>Действия</w:t>
            </w:r>
          </w:p>
        </w:tc>
        <w:tc>
          <w:tcPr>
            <w:tcW w:w="2409" w:type="dxa"/>
          </w:tcPr>
          <w:p w14:paraId="2E2678DF" w14:textId="77777777" w:rsidR="00EB0461" w:rsidRPr="00865329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65329">
              <w:rPr>
                <w:rFonts w:ascii="PT Astra Serif" w:hAnsi="PT Astra Serif" w:cs="Times New Roman"/>
                <w:sz w:val="24"/>
                <w:szCs w:val="24"/>
              </w:rPr>
              <w:t>Примечание</w:t>
            </w:r>
          </w:p>
        </w:tc>
      </w:tr>
      <w:tr w:rsidR="00EB0461" w:rsidRPr="00653BC7" w14:paraId="163D8174" w14:textId="77777777" w:rsidTr="00865329">
        <w:tc>
          <w:tcPr>
            <w:tcW w:w="540" w:type="dxa"/>
          </w:tcPr>
          <w:p w14:paraId="03259147" w14:textId="77777777" w:rsidR="00EB0461" w:rsidRPr="00653BC7" w:rsidRDefault="00EB0461" w:rsidP="00653BC7">
            <w:pPr>
              <w:pStyle w:val="a4"/>
              <w:numPr>
                <w:ilvl w:val="0"/>
                <w:numId w:val="13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53430325" w14:textId="77777777" w:rsidR="00EB0461" w:rsidRPr="00653BC7" w:rsidRDefault="00EB0461" w:rsidP="00AD721F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Фельдшер </w:t>
            </w: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(медицинская сестра) по приему вызовов скорой медицинской помощи и передаче их выездным бригадам скорой медицинской помощи</w:t>
            </w:r>
          </w:p>
          <w:p w14:paraId="604A2844" w14:textId="77777777" w:rsidR="00EB0461" w:rsidRPr="00653BC7" w:rsidRDefault="00EB0461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17F7A6A0" w14:textId="77777777" w:rsidR="001024FD" w:rsidRPr="00653BC7" w:rsidRDefault="001024F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12C00D83" w14:textId="77777777" w:rsidR="001024FD" w:rsidRPr="00653BC7" w:rsidRDefault="001024F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6CD315B5" w14:textId="77777777" w:rsidR="001024FD" w:rsidRPr="00653BC7" w:rsidRDefault="001024F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  <w:p w14:paraId="78F4A6A7" w14:textId="5CAA5611" w:rsidR="001024FD" w:rsidRPr="00653BC7" w:rsidRDefault="001024FD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>Старший врач скорой медицинской помощи (при наличии в организации)</w:t>
            </w:r>
          </w:p>
          <w:p w14:paraId="4CDC7EAE" w14:textId="77777777" w:rsidR="001024FD" w:rsidRPr="00653BC7" w:rsidRDefault="001024FD" w:rsidP="00D41498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780" w:type="dxa"/>
          </w:tcPr>
          <w:p w14:paraId="41F4BAB1" w14:textId="331519E6" w:rsidR="00EB0461" w:rsidRPr="00653BC7" w:rsidRDefault="00EB0461" w:rsidP="00F372D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1.</w:t>
            </w:r>
            <w:r w:rsidR="00653BC7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 получении информации о </w:t>
            </w:r>
            <w:r w:rsidR="00ED2644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возможной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ЧС из любого достоверного источника:</w:t>
            </w:r>
          </w:p>
          <w:p w14:paraId="64AAFE34" w14:textId="77777777" w:rsidR="008361E1" w:rsidRPr="00653BC7" w:rsidRDefault="00EB0461" w:rsidP="008361E1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 уточняет и фиксирует: время и место происшедшего события (точный адрес (значимый ориентир), наличие и количество пострадавших, данные заявителя (фамилия, имя, отчество, телефон, адрес его местонахождения) и время поступления сообщения</w:t>
            </w:r>
            <w:r w:rsidR="008361E1" w:rsidRPr="00653BC7">
              <w:rPr>
                <w:rFonts w:ascii="PT Astra Serif" w:hAnsi="PT Astra Serif" w:cs="Times New Roman"/>
                <w:sz w:val="24"/>
                <w:szCs w:val="24"/>
              </w:rPr>
              <w:t>, дополнительно уточняет характер ЧС (масштабы происшествия, характер повреждений и т.д.);</w:t>
            </w:r>
            <w:proofErr w:type="gramEnd"/>
          </w:p>
          <w:p w14:paraId="0EE6EBEF" w14:textId="5DE3CA79" w:rsidR="00EB0461" w:rsidRPr="00653BC7" w:rsidRDefault="008361E1" w:rsidP="00F372DE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653BC7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вызов оформляется максимально быстро, сбор персонифицированных данных (дата рождения и т.д.)</w:t>
            </w:r>
            <w:r w:rsidR="00F11BC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дополнительный опрос не проводится, абон</w:t>
            </w:r>
            <w:r w:rsidR="00FE22EB" w:rsidRPr="00653BC7">
              <w:rPr>
                <w:rFonts w:ascii="PT Astra Serif" w:hAnsi="PT Astra Serif" w:cs="Times New Roman"/>
                <w:sz w:val="24"/>
                <w:szCs w:val="24"/>
              </w:rPr>
              <w:t>енту сообщают, что вызов принят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про</w:t>
            </w:r>
            <w:r w:rsidR="00FE22E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сят не занимать телефон, так как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через несколько минут будут связываться </w:t>
            </w:r>
            <w:r w:rsidR="00653BC7">
              <w:rPr>
                <w:rFonts w:ascii="PT Astra Serif" w:hAnsi="PT Astra Serif" w:cs="Times New Roman"/>
                <w:sz w:val="24"/>
                <w:szCs w:val="24"/>
              </w:rPr>
              <w:t xml:space="preserve">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с вызывающим для уточнения данных;</w:t>
            </w:r>
            <w:proofErr w:type="gramEnd"/>
          </w:p>
          <w:p w14:paraId="1831484E" w14:textId="2E285F7B" w:rsidR="006E0DE0" w:rsidRPr="00653BC7" w:rsidRDefault="00F96B60" w:rsidP="00F11BC8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653BC7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6E0DE0" w:rsidRPr="00653BC7">
              <w:rPr>
                <w:rFonts w:ascii="PT Astra Serif" w:hAnsi="PT Astra Serif" w:cs="Times New Roman"/>
                <w:sz w:val="24"/>
                <w:szCs w:val="24"/>
              </w:rPr>
              <w:t>незамедлительно направляет к месту ЧС по возможности необходимое количество бригад СМП согласно схеме расчета количества бригад и предполагаемого количес</w:t>
            </w:r>
            <w:r w:rsidR="00C21E49" w:rsidRPr="00653BC7">
              <w:rPr>
                <w:rFonts w:ascii="PT Astra Serif" w:hAnsi="PT Astra Serif" w:cs="Times New Roman"/>
                <w:sz w:val="24"/>
                <w:szCs w:val="24"/>
              </w:rPr>
              <w:t>тва пострадавших (Приложение 1),</w:t>
            </w:r>
            <w:r w:rsidR="006E0DE0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а при отсутствии данных о числе пострадавших, направляет не менее двух выездных бригад СМП</w:t>
            </w:r>
            <w:r w:rsidR="00C21E49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(при наличии двух свободных бригад)</w:t>
            </w:r>
            <w:r w:rsidR="006E0DE0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0D3DA4CE" w14:textId="7BE68260" w:rsidR="00F11BC8" w:rsidRPr="00653BC7" w:rsidRDefault="00F11BC8" w:rsidP="00F11BC8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653BC7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незамедлительно передает информацию старшему врачу станции СМП, который в свою очередь назначает одного из старших диспетчеров ответственным за связь с бригадами </w:t>
            </w:r>
            <w:r w:rsidR="00653BC7">
              <w:rPr>
                <w:rFonts w:ascii="PT Astra Serif" w:hAnsi="PT Astra Serif" w:cs="Times New Roman"/>
                <w:sz w:val="24"/>
                <w:szCs w:val="24"/>
              </w:rPr>
              <w:t xml:space="preserve"> 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и сбор информации по мероприятиям на данном происшествии;</w:t>
            </w:r>
          </w:p>
          <w:p w14:paraId="3DF0F740" w14:textId="77777777" w:rsidR="001024FD" w:rsidRPr="00653BC7" w:rsidRDefault="001024FD" w:rsidP="00F11BC8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15A86F3" w14:textId="35ED260A" w:rsidR="00EB0461" w:rsidRPr="00653BC7" w:rsidRDefault="00EB0461" w:rsidP="00F96B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653BC7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передает первичную информацию </w:t>
            </w:r>
            <w:r w:rsidR="000910C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 возникновении ЧС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оперативному дежурному ТЦМК</w:t>
            </w:r>
            <w:r w:rsidR="00C21E49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Томской области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, информирует экстренные оперативные службы согласно схеме оповещения</w:t>
            </w:r>
            <w:r w:rsidR="00F96B60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в </w:t>
            </w:r>
            <w:proofErr w:type="spellStart"/>
            <w:r w:rsidR="00F96B60" w:rsidRPr="00653BC7">
              <w:rPr>
                <w:rFonts w:ascii="PT Astra Serif" w:hAnsi="PT Astra Serif" w:cs="Times New Roman"/>
                <w:sz w:val="24"/>
                <w:szCs w:val="24"/>
              </w:rPr>
              <w:t>т.ч</w:t>
            </w:r>
            <w:proofErr w:type="spellEnd"/>
            <w:r w:rsidR="00F96B60" w:rsidRPr="00653BC7">
              <w:rPr>
                <w:rFonts w:ascii="PT Astra Serif" w:hAnsi="PT Astra Serif" w:cs="Times New Roman"/>
                <w:sz w:val="24"/>
                <w:szCs w:val="24"/>
              </w:rPr>
              <w:t>. территориальны</w:t>
            </w:r>
            <w:r w:rsidR="00A16942" w:rsidRPr="00653BC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="00F96B60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орган</w:t>
            </w:r>
            <w:r w:rsidR="00A16942" w:rsidRPr="00653BC7">
              <w:rPr>
                <w:rFonts w:ascii="PT Astra Serif" w:hAnsi="PT Astra Serif" w:cs="Times New Roman"/>
                <w:sz w:val="24"/>
                <w:szCs w:val="24"/>
              </w:rPr>
              <w:t>ы</w:t>
            </w:r>
            <w:r w:rsidR="00FE22E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FC2E16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управления </w:t>
            </w:r>
            <w:r w:rsidR="00A16942" w:rsidRPr="00653BC7">
              <w:rPr>
                <w:rFonts w:ascii="PT Astra Serif" w:hAnsi="PT Astra Serif" w:cs="Times New Roman"/>
                <w:sz w:val="24"/>
                <w:szCs w:val="24"/>
              </w:rPr>
              <w:t>ФСБ России</w:t>
            </w:r>
            <w:r w:rsidR="00F96B60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="00F96B60" w:rsidRPr="00653BC7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="00F96B60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653BC7">
              <w:rPr>
                <w:rFonts w:ascii="PT Astra Serif" w:hAnsi="PT Astra Serif" w:cs="Times New Roman"/>
                <w:sz w:val="24"/>
                <w:szCs w:val="24"/>
              </w:rPr>
              <w:t xml:space="preserve">                </w:t>
            </w:r>
            <w:r w:rsidR="00F96B60" w:rsidRPr="00653BC7">
              <w:rPr>
                <w:rFonts w:ascii="PT Astra Serif" w:hAnsi="PT Astra Serif" w:cs="Times New Roman"/>
                <w:sz w:val="24"/>
                <w:szCs w:val="24"/>
              </w:rPr>
              <w:t>МВД России, МЧС России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4A02C6B4" w14:textId="110DEDD2" w:rsidR="008361E1" w:rsidRPr="00653BC7" w:rsidRDefault="00653BC7" w:rsidP="00F11BC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8361E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возможности предпринимает меры по визуализации места 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происшествия</w:t>
            </w:r>
            <w:r w:rsidR="008361E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с помощью мониторинга видеонаблюдения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при условии соблюдения мер безопасности</w:t>
            </w:r>
            <w:r w:rsidR="008361E1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678DC6D9" w14:textId="0AEC9D6F" w:rsidR="00EB0461" w:rsidRPr="00653BC7" w:rsidRDefault="008361E1" w:rsidP="008361E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653BC7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при необходимости звонит по контактному телефону очевидца ЧС, уточняет дополнительную информацию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45125C68" w14:textId="76DFF76A" w:rsidR="00EB0461" w:rsidRPr="00653BC7" w:rsidRDefault="00EB0461" w:rsidP="00304680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  <w:u w:val="single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2.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Получает доклад </w:t>
            </w:r>
            <w:r w:rsidR="0010282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медицинского </w:t>
            </w:r>
            <w:r w:rsidR="00102828" w:rsidRPr="00653BC7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работника</w:t>
            </w:r>
            <w:r w:rsidR="0010282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102828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102828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102828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10282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102828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102828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102828" w:rsidRPr="00653BC7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102828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102828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назначенн</w:t>
            </w:r>
            <w:r w:rsidR="0093051C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ого</w:t>
            </w:r>
            <w:r w:rsidR="00102828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102828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102828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102828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102828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10282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бригады,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 прибытии к месту ЧС</w:t>
            </w:r>
            <w:r w:rsidR="00EC4A93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фиксирует время </w:t>
            </w:r>
            <w:proofErr w:type="spellStart"/>
            <w:r w:rsidR="00EC4A93" w:rsidRPr="00653BC7">
              <w:rPr>
                <w:rFonts w:ascii="PT Astra Serif" w:hAnsi="PT Astra Serif" w:cs="Times New Roman"/>
                <w:sz w:val="24"/>
                <w:szCs w:val="24"/>
              </w:rPr>
              <w:t>доезда</w:t>
            </w:r>
            <w:proofErr w:type="spellEnd"/>
            <w:r w:rsidR="00EC4A93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уточняет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количеств</w:t>
            </w:r>
            <w:r w:rsidR="00EC4A93" w:rsidRPr="00653BC7">
              <w:rPr>
                <w:rFonts w:ascii="PT Astra Serif" w:hAnsi="PT Astra Serif" w:cs="Times New Roman"/>
                <w:sz w:val="24"/>
                <w:szCs w:val="24"/>
              </w:rPr>
              <w:t>о пострадавших, характер травм.</w:t>
            </w:r>
            <w:r w:rsidRPr="00653BC7">
              <w:rPr>
                <w:rFonts w:ascii="PT Astra Serif" w:hAnsi="PT Astra Serif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14:paraId="6C6FD8FF" w14:textId="3657C196" w:rsidR="00EB0461" w:rsidRPr="00653BC7" w:rsidRDefault="00EB0461" w:rsidP="0030468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3.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При необходимости направляет дополнительные бригады СМП к месту ЧС</w:t>
            </w:r>
            <w:r w:rsidR="008361E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при этом вызовы в неотложной форме </w:t>
            </w:r>
            <w:proofErr w:type="gramStart"/>
            <w:r w:rsidR="008361E1" w:rsidRPr="00653BC7">
              <w:rPr>
                <w:rFonts w:ascii="PT Astra Serif" w:hAnsi="PT Astra Serif" w:cs="Times New Roman"/>
                <w:sz w:val="24"/>
                <w:szCs w:val="24"/>
              </w:rPr>
              <w:t>снимают с бригад СМП и назначают</w:t>
            </w:r>
            <w:proofErr w:type="gramEnd"/>
            <w:r w:rsidR="008361E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вызовы в экстренной форме, создает резерв бригад СМП на ближайших подстанциях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19E498F6" w14:textId="2826C2ED" w:rsidR="00EB0461" w:rsidRPr="00653BC7" w:rsidRDefault="00EB0461" w:rsidP="00EF42E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4.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Осуществляет взаимодействие с направленными к месту ЧС выездными бригадами СМП и оперативным дежурным ТЦМК. </w:t>
            </w:r>
          </w:p>
          <w:p w14:paraId="71CCE59D" w14:textId="061CFEB5" w:rsidR="00EB0461" w:rsidRPr="00653BC7" w:rsidRDefault="00EB0461" w:rsidP="0051334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5.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 течение всего периода ликвидации медико-санитарных последствий ЧС работа оперативно-диспетчерской службы и деятельность выездных бригад СМП осуществляются в соответствии с планом работы </w:t>
            </w:r>
            <w:r w:rsidR="00FB2159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СМП при возникновении ЧС. </w:t>
            </w:r>
          </w:p>
          <w:p w14:paraId="0DB4BEB1" w14:textId="176546E7" w:rsidR="006048C0" w:rsidRPr="00653BC7" w:rsidRDefault="00507A40" w:rsidP="004E4BC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6.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Принимает решение о доставке Резерва медицинского имущества для ликвидации последствий чрезвычайных ситуаций силами бригад СМП</w:t>
            </w:r>
            <w:r w:rsidR="004E4BC1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289BF56D" w14:textId="603383F6" w:rsidR="001024FD" w:rsidRPr="00653BC7" w:rsidRDefault="001024FD" w:rsidP="00364E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7.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Информирует о ЧС главного врача (заместителя)</w:t>
            </w:r>
            <w:r w:rsidR="00950C65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организации</w:t>
            </w:r>
            <w:r w:rsidR="00900913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02231085" w14:textId="77777777" w:rsidR="00EB0461" w:rsidRPr="00653BC7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653BC7" w14:paraId="7A517CC8" w14:textId="77777777" w:rsidTr="00865329">
        <w:tc>
          <w:tcPr>
            <w:tcW w:w="540" w:type="dxa"/>
          </w:tcPr>
          <w:p w14:paraId="509C0F64" w14:textId="77777777" w:rsidR="00EB0461" w:rsidRPr="00653BC7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0E074E6A" w14:textId="77777777" w:rsidR="00EB0461" w:rsidRPr="00653BC7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>Оперативный дежурный</w:t>
            </w:r>
          </w:p>
          <w:p w14:paraId="4957FF3D" w14:textId="77777777" w:rsidR="00EB0461" w:rsidRPr="00653BC7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ТЦМК </w:t>
            </w:r>
          </w:p>
          <w:p w14:paraId="4FE7B2FB" w14:textId="15714D96" w:rsidR="00EB0461" w:rsidRPr="00653BC7" w:rsidRDefault="00C21E49" w:rsidP="00632D2A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>Томской области</w:t>
            </w:r>
          </w:p>
        </w:tc>
        <w:tc>
          <w:tcPr>
            <w:tcW w:w="9780" w:type="dxa"/>
          </w:tcPr>
          <w:p w14:paraId="06CA2FA3" w14:textId="313D6481" w:rsidR="00EB0461" w:rsidRPr="00653BC7" w:rsidRDefault="00364E0F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При поступлении информации о ЧС уточняет:</w:t>
            </w:r>
          </w:p>
          <w:p w14:paraId="15923BA3" w14:textId="09605E29" w:rsidR="00EB0461" w:rsidRPr="00653BC7" w:rsidRDefault="00364E0F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достоверность 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полученной</w:t>
            </w:r>
            <w:proofErr w:type="gram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информации; </w:t>
            </w:r>
          </w:p>
          <w:p w14:paraId="26069144" w14:textId="29D1D12F" w:rsidR="00EB0461" w:rsidRPr="00653BC7" w:rsidRDefault="00364E0F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время и место возникновения ЧС;</w:t>
            </w:r>
          </w:p>
          <w:p w14:paraId="64FFA841" w14:textId="7D0B0E38" w:rsidR="00EB0461" w:rsidRPr="00653BC7" w:rsidRDefault="00364E0F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вид и масштаб ЧС;</w:t>
            </w:r>
          </w:p>
          <w:p w14:paraId="3EE6BB8D" w14:textId="4989244F" w:rsidR="00EB0461" w:rsidRPr="00653BC7" w:rsidRDefault="00364E0F" w:rsidP="00D379C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предварительное число пострадавших, нуждающихся в оказании медицинской помощи;</w:t>
            </w:r>
          </w:p>
          <w:p w14:paraId="34B5E651" w14:textId="65DC7BC0" w:rsidR="00EB0461" w:rsidRPr="00653BC7" w:rsidRDefault="00364E0F" w:rsidP="00D379C5">
            <w:pPr>
              <w:pStyle w:val="a4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необходимость в направлении дополнительных бригад СМП к месту ЧС.</w:t>
            </w:r>
          </w:p>
          <w:p w14:paraId="51292929" w14:textId="4B6B47F3" w:rsidR="00073B10" w:rsidRPr="00653BC7" w:rsidRDefault="00844BFF" w:rsidP="00073B10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.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Осуществляет действия:</w:t>
            </w:r>
            <w:r w:rsidR="00073B10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41E01EC3" w14:textId="20EF0DF7" w:rsidR="00CF2985" w:rsidRPr="00653BC7" w:rsidRDefault="00364E0F" w:rsidP="00CF298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CF2985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передает информацию о ЧС и принимаемых мерах по оказанию медицинской помощи пострадавшим в ЧС руководителю ТЦМК, оперативному дежурному ФЦМК и согласно схеме оповещения, в </w:t>
            </w:r>
            <w:proofErr w:type="spellStart"/>
            <w:r w:rsidR="00CF2985" w:rsidRPr="00653BC7">
              <w:rPr>
                <w:rFonts w:ascii="PT Astra Serif" w:hAnsi="PT Astra Serif" w:cs="Times New Roman"/>
                <w:sz w:val="24"/>
                <w:szCs w:val="24"/>
              </w:rPr>
              <w:t>т.ч</w:t>
            </w:r>
            <w:proofErr w:type="spellEnd"/>
            <w:r w:rsidR="00CF2985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. в территориальные органы управления ФСБ России, </w:t>
            </w:r>
            <w:proofErr w:type="spellStart"/>
            <w:r w:rsidR="00CF2985" w:rsidRPr="00653BC7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="00CF2985" w:rsidRPr="00653BC7">
              <w:rPr>
                <w:rFonts w:ascii="PT Astra Serif" w:hAnsi="PT Astra Serif" w:cs="Times New Roman"/>
                <w:sz w:val="24"/>
                <w:szCs w:val="24"/>
              </w:rPr>
              <w:t>, МВД России, МЧС России;</w:t>
            </w:r>
          </w:p>
          <w:p w14:paraId="35D099E4" w14:textId="6D35DDC5" w:rsidR="00073B10" w:rsidRPr="00653BC7" w:rsidRDefault="00073B10" w:rsidP="00606AA0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осуществляет оперативное взаимодействие с экстренными оперативными службами:</w:t>
            </w:r>
          </w:p>
          <w:p w14:paraId="589AC576" w14:textId="36018CE7" w:rsidR="00EE7525" w:rsidRPr="00653BC7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формирует и направляет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первичное донесение о ЧС оперативному дежурному ФЦМК 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 xml:space="preserve">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(с применением ВСОД</w:t>
            </w:r>
            <w:r w:rsidR="00844BFF" w:rsidRPr="00653BC7">
              <w:rPr>
                <w:rFonts w:ascii="PT Astra Serif" w:hAnsi="PT Astra Serif" w:cs="Times New Roman"/>
                <w:sz w:val="24"/>
                <w:szCs w:val="24"/>
              </w:rPr>
              <w:t>, а также с использованием других видов оперативной связи</w:t>
            </w:r>
            <w:r w:rsidR="00332245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7C24C42C" w14:textId="07E6FCAB" w:rsidR="00CF3C90" w:rsidRPr="00653BC7" w:rsidRDefault="00CF3C90" w:rsidP="00CF3C90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формирует и направляет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первичное донесение о ЧС по Томской области руководителю</w:t>
            </w:r>
          </w:p>
          <w:p w14:paraId="4785867F" w14:textId="2B6C514D" w:rsidR="00CF3C90" w:rsidRPr="00653BC7" w:rsidRDefault="00CF3C90" w:rsidP="00CF3C90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ЦУКС ГУ МЧС России по Томской области, руководителю Департамента здравоохранения Томской области, заместителю Губернатора Томской области по вопросам безопасности, руководителю управления Росздравнадзора по Томской области;</w:t>
            </w:r>
          </w:p>
          <w:p w14:paraId="4496143D" w14:textId="689044D7" w:rsidR="00EB0461" w:rsidRPr="00653BC7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представляет в ФЦМК списки пострадавших в ЧС (обезличенные) по запросу оперативного дежурного ФЦМК;</w:t>
            </w:r>
          </w:p>
          <w:p w14:paraId="076F350D" w14:textId="0358DD8A" w:rsidR="00CF3C90" w:rsidRPr="00653BC7" w:rsidRDefault="00CF3C90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представляет в ЦУКС ГУ МЧС России по Томской области в списки пострадавших в ЧС (обезличенные) по запросу старшего оперативного дежурного ЦУКС</w:t>
            </w:r>
          </w:p>
          <w:p w14:paraId="1CFDE2C8" w14:textId="068B2E85" w:rsidR="00EB0461" w:rsidRPr="00653BC7" w:rsidRDefault="00C46398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Осуществляет сбор информации о медико-тактической обстановке, </w:t>
            </w:r>
            <w:r w:rsidR="0037709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проводит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мониторинг ликвидации медико-санитарных последствий ЧС, оказания медицинской помощи пострадавшим</w:t>
            </w:r>
            <w:r w:rsidR="004E3F3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их </w:t>
            </w:r>
            <w:r w:rsidR="0037709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медицинской </w:t>
            </w:r>
            <w:r w:rsidR="004E3F3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эвакуации в </w:t>
            </w:r>
            <w:r w:rsidR="00133169" w:rsidRPr="00653BC7">
              <w:rPr>
                <w:rFonts w:ascii="PT Astra Serif" w:hAnsi="PT Astra Serif" w:cs="Times New Roman"/>
                <w:sz w:val="24"/>
                <w:szCs w:val="24"/>
              </w:rPr>
              <w:t>МО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, во взаимодействии:</w:t>
            </w:r>
          </w:p>
          <w:p w14:paraId="52F1DFC2" w14:textId="01B47FB1" w:rsidR="00EB0461" w:rsidRPr="00653BC7" w:rsidRDefault="00EB0461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4E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со старшим врачом </w:t>
            </w:r>
            <w:r w:rsidR="00E1729D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СМП;</w:t>
            </w:r>
          </w:p>
          <w:p w14:paraId="445FAE2D" w14:textId="4D231112" w:rsidR="00EB0461" w:rsidRPr="00653BC7" w:rsidRDefault="00364E0F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 </w:t>
            </w:r>
            <w:r w:rsidR="00CA746E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оперативной группой ТЦМК, работающими в месте ЧС; </w:t>
            </w:r>
          </w:p>
          <w:p w14:paraId="25A9CF9D" w14:textId="1C9B6266" w:rsidR="00EB0461" w:rsidRPr="00653BC7" w:rsidRDefault="00364E0F" w:rsidP="00D379C5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оперативным дежурным ЦУКС ГУ МЧС России</w:t>
            </w:r>
            <w:r w:rsidR="00CA746E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по Томской области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7C2ED27C" w14:textId="5BFD450C" w:rsidR="00EE68E6" w:rsidRPr="00653BC7" w:rsidRDefault="00364E0F" w:rsidP="00EE68E6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>Уточняет информацию о пострадавших (степень тяжести, количество) в приемных отделения медицинских организаций, в которые осуществлена медицинская эвакуация.</w:t>
            </w:r>
          </w:p>
          <w:p w14:paraId="2B4DE64B" w14:textId="13B48AD7" w:rsidR="00EE68E6" w:rsidRPr="00653BC7" w:rsidRDefault="00364E0F" w:rsidP="00EE68E6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5. </w:t>
            </w:r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>Контролирует:</w:t>
            </w:r>
          </w:p>
          <w:p w14:paraId="66889FD7" w14:textId="17CCFFD1" w:rsidR="00EE68E6" w:rsidRPr="00653BC7" w:rsidRDefault="00C6470F" w:rsidP="00EE68E6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>взаимодействие медицинских сил и средств СМК региона, привлекаемых к ликвидации медико-санитарных последствий ЧС;</w:t>
            </w:r>
          </w:p>
          <w:p w14:paraId="2268D7B8" w14:textId="6F1EA919" w:rsidR="00EE68E6" w:rsidRPr="00653BC7" w:rsidRDefault="00C6470F" w:rsidP="00EE68E6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>проведение медицинской эвакуации пострадавших в медицинские организации;</w:t>
            </w:r>
          </w:p>
          <w:p w14:paraId="2B2874CD" w14:textId="3B8A739A" w:rsidR="00EE68E6" w:rsidRPr="00653BC7" w:rsidRDefault="00C6470F" w:rsidP="00EE68E6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>мониторинг состояния пострадавших в ЧС до их выписки из стационара.</w:t>
            </w:r>
          </w:p>
          <w:p w14:paraId="4A15B6D6" w14:textId="2824FA65" w:rsidR="00EE68E6" w:rsidRPr="00653BC7" w:rsidRDefault="00C6470F" w:rsidP="00EE68E6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6. </w:t>
            </w:r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>Сообщает руководителю</w:t>
            </w:r>
            <w:r w:rsidR="00015D49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(либо заместителю руководителя (специалисту) ответственному за телемедицинские консультации)</w:t>
            </w:r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медицинских организациях, в которые эвакуированы пострадавшие, о необходимости, в течени</w:t>
            </w:r>
            <w:proofErr w:type="gramStart"/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proofErr w:type="gramEnd"/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первых 24 часов, проведения телемедицинских консультаций по пострадавшим в ЧС (дети, не зависимо от степени тяжести и взрослые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</w:t>
            </w:r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 тяжелом и крайне-тяжелом состоянии) со специалистами региональных МО 3-го уровня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</w:t>
            </w:r>
            <w:r w:rsidR="00EE68E6" w:rsidRPr="00653BC7">
              <w:rPr>
                <w:rFonts w:ascii="PT Astra Serif" w:hAnsi="PT Astra Serif" w:cs="Times New Roman"/>
                <w:sz w:val="24"/>
                <w:szCs w:val="24"/>
              </w:rPr>
              <w:t>и федеральных медицинских организаций. Активно, (не менее чем каждые 8 часов) уточняет о проведении ТМК. После проведения ТМК докладывает оперативному дежурному ФЦМК о том, что консультация проведена.</w:t>
            </w:r>
          </w:p>
          <w:p w14:paraId="34AB3C8D" w14:textId="721A76EA" w:rsidR="006048C0" w:rsidRPr="00653BC7" w:rsidRDefault="00EE68E6" w:rsidP="00C6470F">
            <w:pPr>
              <w:tabs>
                <w:tab w:val="left" w:pos="479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7.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Формирует последующие и заключительные донесения о ЧС и представляет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оперативному дежурному ФЦМК (с применением ВСОД, а также с использованием других видов оперативной связи).</w:t>
            </w:r>
          </w:p>
        </w:tc>
        <w:tc>
          <w:tcPr>
            <w:tcW w:w="2409" w:type="dxa"/>
          </w:tcPr>
          <w:p w14:paraId="283EAE43" w14:textId="77777777" w:rsidR="00EB0461" w:rsidRPr="00653BC7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7B00D4C" w14:textId="77777777" w:rsidR="00FB2159" w:rsidRPr="00653BC7" w:rsidRDefault="00FB2159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7FABEA1" w14:textId="77777777" w:rsidR="00FB2159" w:rsidRPr="00653BC7" w:rsidRDefault="00FB2159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96FEBCC" w14:textId="77777777" w:rsidR="00FB2159" w:rsidRPr="00653BC7" w:rsidRDefault="00FB2159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5B5CBA0" w14:textId="77777777" w:rsidR="00E1729D" w:rsidRPr="00653BC7" w:rsidRDefault="00E1729D" w:rsidP="00FB2159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EB0461" w:rsidRPr="00653BC7" w14:paraId="6C7938F1" w14:textId="77777777" w:rsidTr="00865329">
        <w:tc>
          <w:tcPr>
            <w:tcW w:w="540" w:type="dxa"/>
          </w:tcPr>
          <w:p w14:paraId="232D05AF" w14:textId="5BB27FAD" w:rsidR="00EB0461" w:rsidRPr="00653BC7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113FDC53" w14:textId="22229426" w:rsidR="000E45DF" w:rsidRPr="00653BC7" w:rsidRDefault="000E45DF" w:rsidP="0067577B">
            <w:pPr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Медицинский </w:t>
            </w:r>
            <w:r w:rsidRPr="00653BC7">
              <w:rPr>
                <w:rFonts w:ascii="PT Astra Serif" w:hAnsi="PT Astra Serif" w:cs="Times New Roman"/>
                <w:b/>
                <w:iCs/>
                <w:sz w:val="24"/>
                <w:szCs w:val="24"/>
              </w:rPr>
              <w:t>работник</w:t>
            </w: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выездной</w:t>
            </w:r>
            <w:r w:rsidRPr="00653BC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b/>
                <w:i w:val="0"/>
                <w:sz w:val="24"/>
                <w:szCs w:val="24"/>
              </w:rPr>
              <w:t>бригады</w:t>
            </w:r>
            <w:r w:rsidRPr="00653BC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скорой </w:t>
            </w:r>
            <w:r w:rsidRPr="00653BC7">
              <w:rPr>
                <w:rStyle w:val="af"/>
                <w:rFonts w:ascii="PT Astra Serif" w:hAnsi="PT Astra Serif" w:cs="Times New Roman"/>
                <w:b/>
                <w:i w:val="0"/>
                <w:sz w:val="24"/>
                <w:szCs w:val="24"/>
              </w:rPr>
              <w:t>медицинской</w:t>
            </w:r>
            <w:r w:rsidRPr="00653BC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>помощи,</w:t>
            </w:r>
            <w:r w:rsidRPr="00653BC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b/>
                <w:i w:val="0"/>
                <w:sz w:val="24"/>
                <w:szCs w:val="24"/>
              </w:rPr>
              <w:t>назначенный</w:t>
            </w:r>
            <w:r w:rsidRPr="00653BC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b/>
                <w:i w:val="0"/>
                <w:sz w:val="24"/>
                <w:szCs w:val="24"/>
              </w:rPr>
              <w:t>старшим</w:t>
            </w:r>
            <w:r w:rsidRPr="00653BC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b/>
                <w:i w:val="0"/>
                <w:sz w:val="24"/>
                <w:szCs w:val="24"/>
              </w:rPr>
              <w:t>указанной</w:t>
            </w:r>
            <w:r w:rsidRPr="00653BC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>бригады</w:t>
            </w:r>
          </w:p>
        </w:tc>
        <w:tc>
          <w:tcPr>
            <w:tcW w:w="9780" w:type="dxa"/>
          </w:tcPr>
          <w:p w14:paraId="040279EA" w14:textId="12675F11" w:rsidR="00EB0461" w:rsidRPr="00653BC7" w:rsidRDefault="00C6470F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="000E45DF" w:rsidRPr="00653BC7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прибывшей на место ЧС первой, 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является ответственным за организацию и оказание медицинской помощи пострадавшим в зоне ЧС и координирует</w:t>
            </w:r>
            <w:proofErr w:type="gram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работу медицинских сил и средств. Прибывающие медицинские бригады поступают в его распоряжение. </w:t>
            </w:r>
          </w:p>
          <w:p w14:paraId="0EE0103B" w14:textId="77777777" w:rsidR="00C370E1" w:rsidRPr="00653BC7" w:rsidRDefault="00DF6DF6" w:rsidP="008949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Если первой к месту ЧС прибывает </w:t>
            </w:r>
            <w:r w:rsidR="001C79E6" w:rsidRPr="00653BC7">
              <w:rPr>
                <w:rFonts w:ascii="PT Astra Serif" w:hAnsi="PT Astra Serif" w:cs="Times New Roman"/>
                <w:sz w:val="24"/>
                <w:szCs w:val="24"/>
              </w:rPr>
              <w:t>фельдшерская выездная бригада СМП,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1C79E6" w:rsidRPr="00653BC7">
              <w:rPr>
                <w:rFonts w:ascii="PT Astra Serif" w:hAnsi="PT Astra Serif" w:cs="Times New Roman"/>
                <w:sz w:val="24"/>
                <w:szCs w:val="24"/>
              </w:rPr>
              <w:t>то она осуществляет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оперативное руководство организацией оказания медицинской помощи в зоне ЧС </w:t>
            </w:r>
            <w:r w:rsidR="001C79E6" w:rsidRPr="00653BC7">
              <w:rPr>
                <w:rFonts w:ascii="PT Astra Serif" w:hAnsi="PT Astra Serif" w:cs="Times New Roman"/>
                <w:sz w:val="24"/>
                <w:szCs w:val="24"/>
              </w:rPr>
              <w:t>до прибытия врачебных и специализированных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бригад</w:t>
            </w:r>
            <w:r w:rsidR="0058508E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1C79E6" w:rsidRPr="00653BC7">
              <w:rPr>
                <w:rFonts w:ascii="PT Astra Serif" w:hAnsi="PT Astra Serif" w:cs="Times New Roman"/>
                <w:sz w:val="24"/>
                <w:szCs w:val="24"/>
              </w:rPr>
              <w:t>по прибытию которых передает им функции руководства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организацией оказания медицинской помощи</w:t>
            </w:r>
            <w:r w:rsidR="00E0067F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EE3D9AB" w14:textId="44FBFEB6" w:rsidR="00894938" w:rsidRPr="00653BC7" w:rsidRDefault="00C6470F" w:rsidP="0089493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89493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(по решению </w:t>
            </w:r>
            <w:r w:rsidR="00742910" w:rsidRPr="00653BC7">
              <w:rPr>
                <w:rFonts w:ascii="PT Astra Serif" w:hAnsi="PT Astra Serif" w:cs="Times New Roman"/>
                <w:sz w:val="24"/>
                <w:szCs w:val="24"/>
              </w:rPr>
              <w:t>медицинского штаба С</w:t>
            </w:r>
            <w:r w:rsidR="00C370E1" w:rsidRPr="00653BC7">
              <w:rPr>
                <w:rFonts w:ascii="PT Astra Serif" w:hAnsi="PT Astra Serif" w:cs="Times New Roman"/>
                <w:sz w:val="24"/>
                <w:szCs w:val="24"/>
              </w:rPr>
              <w:t>МП по ликвидации медико-санитарных последствий ЧС либо решению руководителя Департамента здравоохранения Томской области — руководителя службы медицины катастроф Томской области)</w:t>
            </w:r>
            <w:r w:rsidR="0089493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на место </w:t>
            </w:r>
            <w:r w:rsidR="00894938"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ЧС </w:t>
            </w:r>
            <w:proofErr w:type="gramStart"/>
            <w:r w:rsidR="0089493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прибывают старшие руководители </w:t>
            </w:r>
            <w:r w:rsidR="00742910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894938" w:rsidRPr="00653BC7">
              <w:rPr>
                <w:rFonts w:ascii="PT Astra Serif" w:hAnsi="PT Astra Serif" w:cs="Times New Roman"/>
                <w:sz w:val="24"/>
                <w:szCs w:val="24"/>
              </w:rPr>
              <w:t>МП и принимают</w:t>
            </w:r>
            <w:proofErr w:type="gramEnd"/>
            <w:r w:rsidR="0089493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на себя функции руководства организацией оказания медицинской помощи.</w:t>
            </w:r>
          </w:p>
          <w:p w14:paraId="6E0BABC5" w14:textId="727F3328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0280951" w14:textId="717DC17F" w:rsidR="00EB0461" w:rsidRPr="00653BC7" w:rsidRDefault="00E0067F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М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едицинский </w:t>
            </w:r>
            <w:r w:rsidR="000E45DF" w:rsidRPr="00653BC7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2502D1" w:rsidRPr="00653BC7">
              <w:rPr>
                <w:rFonts w:ascii="PT Astra Serif" w:hAnsi="PT Astra Serif" w:cs="Times New Roman"/>
                <w:sz w:val="24"/>
                <w:szCs w:val="24"/>
              </w:rPr>
              <w:t>, первой прибывшей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на месте ЧС предпринимает следующие действия: </w:t>
            </w:r>
          </w:p>
          <w:p w14:paraId="7AFA45C8" w14:textId="1016B8C6" w:rsidR="00EB0461" w:rsidRPr="00653BC7" w:rsidRDefault="00C6470F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 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прибытии</w:t>
            </w:r>
            <w:proofErr w:type="gram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к месту ЧС производит первичную оценку медицинских последствий ЧС (число пострадавших, степень тяжести</w:t>
            </w:r>
            <w:r w:rsidR="001922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профиль поражения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, потребность в санитарном транспорте</w:t>
            </w:r>
            <w:r w:rsidR="001922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в том числе авиационном, количество погибших) с докладом фельдшеру (медицинской сестре) по приему и передаче вызовов СМП (постоянно находится на связи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с ним</w:t>
            </w:r>
            <w:r w:rsidR="0076166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старш</w:t>
            </w:r>
            <w:r w:rsidR="001C79E6" w:rsidRPr="00653BC7">
              <w:rPr>
                <w:rFonts w:ascii="PT Astra Serif" w:hAnsi="PT Astra Serif" w:cs="Times New Roman"/>
                <w:sz w:val="24"/>
                <w:szCs w:val="24"/>
              </w:rPr>
              <w:t>им</w:t>
            </w:r>
            <w:r w:rsidR="0076166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врач</w:t>
            </w:r>
            <w:r w:rsidR="00AA1D9E" w:rsidRPr="00653BC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="001C79E6" w:rsidRPr="00653BC7">
              <w:rPr>
                <w:rFonts w:ascii="PT Astra Serif" w:hAnsi="PT Astra Serif" w:cs="Times New Roman"/>
                <w:sz w:val="24"/>
                <w:szCs w:val="24"/>
              </w:rPr>
              <w:t>м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9B3035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76166B" w:rsidRPr="00653BC7">
              <w:rPr>
                <w:rFonts w:ascii="PT Astra Serif" w:hAnsi="PT Astra Serif" w:cs="Times New Roman"/>
                <w:sz w:val="24"/>
                <w:szCs w:val="24"/>
              </w:rPr>
              <w:t>МП</w:t>
            </w:r>
            <w:r w:rsidR="001C79E6" w:rsidRPr="00653BC7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6E54164B" w14:textId="02C00095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5F274B" w:rsidRPr="00653BC7">
              <w:rPr>
                <w:rFonts w:ascii="PT Astra Serif" w:hAnsi="PT Astra Serif" w:cs="Times New Roman"/>
                <w:sz w:val="24"/>
                <w:szCs w:val="24"/>
              </w:rPr>
              <w:t>в случае прибытия бригады СМП после развертывания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A46E3F" w:rsidRPr="00653BC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="005F274B" w:rsidRPr="00653BC7">
              <w:rPr>
                <w:rFonts w:ascii="PT Astra Serif" w:hAnsi="PT Astra Serif" w:cs="Times New Roman"/>
                <w:sz w:val="24"/>
                <w:szCs w:val="24"/>
              </w:rPr>
              <w:t>перативного штаба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представляется </w:t>
            </w:r>
            <w:r w:rsidR="005F274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его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руководителю, уточняет сведения о масштабе и характере ЧС, числе пострадавших и погибших</w:t>
            </w:r>
            <w:r w:rsidR="005F274B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A46E3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согласовывает безопасное место работы бригад СМП, </w:t>
            </w:r>
            <w:r w:rsidR="005F274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осуществляет передачу полученной информации фельдшеру (медицинской сестре)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</w:t>
            </w:r>
            <w:r w:rsidR="005F274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 приему и передаче вызовов станции СМП, при необходимости начинает оказание медицинской помощи;  </w:t>
            </w:r>
          </w:p>
          <w:p w14:paraId="2AE83934" w14:textId="126E1993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определяет безопасное место работы бригады СМП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>, вне границ зоны ЧС</w:t>
            </w:r>
            <w:r w:rsidR="00233669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(в случае прибытия к месту ЧС до </w:t>
            </w:r>
            <w:r w:rsidR="00D733F5" w:rsidRPr="00653BC7">
              <w:rPr>
                <w:rFonts w:ascii="PT Astra Serif" w:hAnsi="PT Astra Serif" w:cs="Times New Roman"/>
                <w:sz w:val="24"/>
                <w:szCs w:val="24"/>
              </w:rPr>
              <w:t>представителей правоохранительных и специальных служб)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29E74068" w14:textId="6E7D0A4B" w:rsidR="0012437E" w:rsidRPr="00653BC7" w:rsidRDefault="0012437E" w:rsidP="0012437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определяет место сортировочной и эвакуационной площадок с учетом безопасности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их размещения, наличия путей эвакуации, исключая воздействие поражающих факторов ЧС на медицинский персонал и пострадавших;</w:t>
            </w:r>
          </w:p>
          <w:p w14:paraId="279E9852" w14:textId="6052C972" w:rsidR="0012437E" w:rsidRPr="00653BC7" w:rsidRDefault="0012437E" w:rsidP="0012437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определяет место стоянки санитарного автотранспорта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вне границ зоны ЧС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не затрудняя проезд специальной техники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организует работу выездных бригад СМП, рациональные пути подъезда и отъезда санитарного автотранспорта, в том числе с учетом оптимальной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для складывающейся ситуации и особенностей местности «эвакуационной петли»;</w:t>
            </w:r>
          </w:p>
          <w:p w14:paraId="0A4640A8" w14:textId="2EFF4D2F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осуществляет взаимодействие с руководителями </w:t>
            </w:r>
            <w:r w:rsidR="00724901" w:rsidRPr="00653BC7">
              <w:rPr>
                <w:rFonts w:ascii="PT Astra Serif" w:hAnsi="PT Astra Serif" w:cs="Times New Roman"/>
                <w:sz w:val="24"/>
                <w:szCs w:val="24"/>
              </w:rPr>
              <w:t>правоохранительных</w:t>
            </w:r>
            <w:r w:rsidR="005F274B" w:rsidRPr="00653BC7">
              <w:rPr>
                <w:rFonts w:ascii="PT Astra Serif" w:hAnsi="PT Astra Serif" w:cs="Times New Roman"/>
                <w:sz w:val="24"/>
                <w:szCs w:val="24"/>
              </w:rPr>
              <w:t>, специальных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</w:t>
            </w:r>
            <w:r w:rsidR="0072490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экстренных </w:t>
            </w:r>
            <w:r w:rsidR="00724901" w:rsidRPr="00653BC7">
              <w:rPr>
                <w:rFonts w:ascii="PT Astra Serif" w:hAnsi="PT Astra Serif" w:cs="Times New Roman"/>
                <w:sz w:val="24"/>
                <w:szCs w:val="24"/>
              </w:rPr>
              <w:t>оперативных служб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, работающих на месте ЧС</w:t>
            </w:r>
            <w:r w:rsidR="00821522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442B2FB8" w14:textId="3A51CE65" w:rsidR="00387CF2" w:rsidRPr="00653BC7" w:rsidRDefault="0012437E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с учетом развития ЧС (теракта) применяет средства радиосвязи по согласованным частотам радиосвязи с уполномоченными структурами ФСБ России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47D272A5" w14:textId="08A0F611" w:rsidR="005F274B" w:rsidRPr="00653BC7" w:rsidRDefault="00387CF2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распределяет обязанности между членами своей бригады и прибывающим персоналом других бригад СМП, при необходимости формирует сортировочную бригаду</w:t>
            </w:r>
            <w:r w:rsidR="00B21DF4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одного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из медицинских работников назначает ответственным за учет пострадавших, другого работника – за встречу и расстановку прибывшего санитарного автотранспорта и бригад СМП с учетом безопасности и доступности путей эвакуации</w:t>
            </w:r>
            <w:r w:rsidR="00D733F5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6468EECF" w14:textId="599E5A9D" w:rsidR="00387CF2" w:rsidRPr="00653BC7" w:rsidRDefault="00387CF2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медицинский персонал бригад СМП работает на границе зоны ЧС и участия в поисковых, аварийно-спасательных работах не принимает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36DC123B" w14:textId="77777777" w:rsidR="003A7AB7" w:rsidRPr="00653BC7" w:rsidRDefault="003A7AB7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89E733C" w14:textId="2BB67AF1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целях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уточнения медико-тактической обстановки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="000E45DF" w:rsidRPr="00653BC7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="000E45DF"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="000E45DF" w:rsidRPr="00653BC7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2569FC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3A7AB7"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устанавливает наличие и число пострадавших и погибших, тяжесть поражения, необходимость в дополнительных силах и средствах.</w:t>
            </w:r>
          </w:p>
          <w:p w14:paraId="61B79E2F" w14:textId="4BBC1268" w:rsidR="00EB0461" w:rsidRPr="00653BC7" w:rsidRDefault="000E45DF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Pr="00653BC7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943245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фельдшеру (медицинской сестре) по приему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передаче вызовов </w:t>
            </w:r>
            <w:r w:rsidR="009B3035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СМП </w:t>
            </w:r>
            <w:r w:rsidR="006D3E44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старшему врачу </w:t>
            </w:r>
            <w:r w:rsidR="009B3035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6D3E44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СМП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оперативные данные о масштабе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  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и характере ЧС, числе пострадавших и прогнозе, потребности в силах и средствах</w:t>
            </w:r>
            <w:r w:rsidR="002502D1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согласовывает маршруты медицинской эвакуации,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в том числе санитарно-авиационной, пострадавших в медицинские организации (с учетом принципов оптимальной маршрутизации и складывающейся</w:t>
            </w:r>
            <w:proofErr w:type="gram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медико-тактической обстановки). </w:t>
            </w:r>
            <w:proofErr w:type="gramEnd"/>
          </w:p>
          <w:p w14:paraId="5C3C65A9" w14:textId="77777777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дальнейшем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докладывает новые данные каждые 15-30 мин, а при внезапном изменении обстановки </w:t>
            </w:r>
            <w:r w:rsidR="002502D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–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немедленно.</w:t>
            </w:r>
          </w:p>
          <w:p w14:paraId="1414F683" w14:textId="77777777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0341CB92" w14:textId="7236A224" w:rsidR="00EB0461" w:rsidRPr="00653BC7" w:rsidRDefault="000E45DF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Медицинский </w:t>
            </w:r>
            <w:r w:rsidRPr="00653BC7">
              <w:rPr>
                <w:rFonts w:ascii="PT Astra Serif" w:hAnsi="PT Astra Serif" w:cs="Times New Roman"/>
                <w:iCs/>
                <w:sz w:val="24"/>
                <w:szCs w:val="24"/>
              </w:rPr>
              <w:t>работник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выездной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бригады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скорой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медицинской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помощи,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назначенный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старшим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Style w:val="af"/>
                <w:rFonts w:ascii="PT Astra Serif" w:hAnsi="PT Astra Serif" w:cs="Times New Roman"/>
                <w:i w:val="0"/>
                <w:sz w:val="24"/>
                <w:szCs w:val="24"/>
              </w:rPr>
              <w:t>указанной</w:t>
            </w:r>
            <w:r w:rsidRPr="00653BC7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бригады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, первой прибывшей к месту происшествия, координирует действия медицинского персонала по оказанию СМП в экстренной форме, организует работу на сортировочной и эвакуационной площадках, проводит медицинскую сортировку, определяет очередность госпитализации.</w:t>
            </w:r>
          </w:p>
          <w:p w14:paraId="0E2B5A90" w14:textId="77EC7FF0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Приступает к оказанию медицинской помощи пострадавшим, сортировке и эвакуации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согласно алгоритму экстренного распределения пострадавших по сортировочным группам (Приложение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4E4BC1" w:rsidRPr="00653BC7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) в соответствии с инструкцией по медицинской сортировке пострадавших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>в чрезвычайных ситуациях (Приложение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4E4BC1" w:rsidRPr="00653BC7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303DF479" w14:textId="77777777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процессе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медицинской сортировки необходимо определить: </w:t>
            </w:r>
          </w:p>
          <w:p w14:paraId="53D88C3D" w14:textId="164BD5BB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нуждающихся в СМП в экстренной форме по жизненным показаниям </w:t>
            </w:r>
            <w:r w:rsidR="002502D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–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 тяжелыми и крайне тяжелыми повреждениями, нарастающими, опасными для жизни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расстройствами основных жизненно важных функций организма;</w:t>
            </w:r>
          </w:p>
          <w:p w14:paraId="604DAA95" w14:textId="6D5CBD7C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пострадавших с тяжелыми или средней тяжести повреждениями, не представляющими непосредственной угрозы для жизни;</w:t>
            </w:r>
          </w:p>
          <w:p w14:paraId="1E95F5AA" w14:textId="7E576B5F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 с легкими повреждениями, не нуждающихся </w:t>
            </w:r>
            <w:r w:rsidR="00200F79" w:rsidRPr="00653BC7">
              <w:rPr>
                <w:rFonts w:ascii="PT Astra Serif" w:hAnsi="PT Astra Serif" w:cs="Times New Roman"/>
                <w:sz w:val="24"/>
                <w:szCs w:val="24"/>
              </w:rPr>
              <w:t>в доставке в стационар (эвакуации)</w:t>
            </w:r>
            <w:r w:rsidR="002502D1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79FE44EF" w14:textId="1185A292" w:rsidR="00387CF2" w:rsidRPr="00653BC7" w:rsidRDefault="00387CF2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пострадавших с летальным исходом (погибших);</w:t>
            </w:r>
          </w:p>
          <w:p w14:paraId="2AA77E49" w14:textId="4FE56E06" w:rsidR="002B6500" w:rsidRPr="00653BC7" w:rsidRDefault="002B6500" w:rsidP="002B6500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каких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пострадавших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proofErr w:type="gramEnd"/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каком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положении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можно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эвакуировать из зоны ЧС (теракта)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до МО транспортом общего назначения. </w:t>
            </w:r>
          </w:p>
          <w:p w14:paraId="76A47AED" w14:textId="2FBAB199" w:rsidR="001A1725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</w:t>
            </w:r>
            <w:r w:rsidR="00133169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фельдшеру (медицинской сестре) по приему и передаче вызовов ССМП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  </w:t>
            </w:r>
            <w:r w:rsidR="00133169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старшему врачу ССМП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 начале эвакуации пострадавших в </w:t>
            </w:r>
            <w:r w:rsidR="002502D1" w:rsidRPr="00653BC7">
              <w:rPr>
                <w:rFonts w:ascii="PT Astra Serif" w:hAnsi="PT Astra Serif" w:cs="Times New Roman"/>
                <w:sz w:val="24"/>
                <w:szCs w:val="24"/>
              </w:rPr>
              <w:t>МО</w:t>
            </w:r>
            <w:r w:rsidR="001A1725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1F0CD015" w14:textId="2879E275" w:rsidR="00EB0461" w:rsidRPr="00653BC7" w:rsidRDefault="001A1725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Распределение эвакуации пострадавших в ЧС осуществляется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 учетом </w:t>
            </w:r>
            <w:r w:rsidR="00943245" w:rsidRPr="00653BC7">
              <w:rPr>
                <w:rFonts w:ascii="PT Astra Serif" w:hAnsi="PT Astra Serif" w:cs="Times New Roman"/>
                <w:sz w:val="24"/>
                <w:szCs w:val="24"/>
              </w:rPr>
              <w:t>профиля и тяжести состояния пострадавших (в том числе с множественными и сочетанными травмами (ранениями)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4E3F3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уровней оказания медицинской помощи</w:t>
            </w:r>
            <w:r w:rsidR="00943245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D32BD5" w:rsidRPr="00653BC7">
              <w:rPr>
                <w:rFonts w:ascii="PT Astra Serif" w:hAnsi="PT Astra Serif" w:cs="Times New Roman"/>
                <w:sz w:val="24"/>
                <w:szCs w:val="24"/>
              </w:rPr>
              <w:t>готовности МО к приему пострадавших в ЧС (в том числе массовому)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текущей загрузки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gramEnd"/>
          </w:p>
          <w:p w14:paraId="49978461" w14:textId="283C171F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</w:t>
            </w:r>
            <w:r w:rsidR="00133169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фельдшеру (медицинской сестре) по приему и передаче вызовов ССМП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   </w:t>
            </w:r>
            <w:r w:rsidR="00133169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старшему врачу ССМП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 завершении эвакуации пострадавших (в какие учреждения</w:t>
            </w:r>
            <w:r w:rsidR="002502D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количество, степень тяжести).</w:t>
            </w:r>
          </w:p>
          <w:p w14:paraId="54BE5368" w14:textId="5D30270C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Осуществляет регистрацию </w:t>
            </w:r>
            <w:r w:rsidR="001E799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пострадавших, эвакуированных и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погибших 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посредством заполнения сортировочного листа (Приложение </w:t>
            </w:r>
            <w:r w:rsidR="004E4BC1" w:rsidRPr="00653BC7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387CF2" w:rsidRPr="00653BC7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24929247" w14:textId="37C395B2" w:rsidR="00EB0461" w:rsidRPr="00653BC7" w:rsidRDefault="00EB0461" w:rsidP="0051334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Основные задачи выездных бригад СМП при ЧС на </w:t>
            </w:r>
            <w:proofErr w:type="spell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догоспитальном</w:t>
            </w:r>
            <w:proofErr w:type="spell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этапе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2502D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–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оказание СМП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 экстренной форме пострадавшим и проведение в минимально короткие сроки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их медицинской эвакуации санитарным</w:t>
            </w:r>
            <w:r w:rsidR="006D3E44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в том числе авиационным</w:t>
            </w:r>
            <w:r w:rsidR="006D3E44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транспортом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для госпитализации в профильные стационарные медицинские организации, имеющие возможности для оказания медицинской помощи пострадавшим в </w:t>
            </w:r>
            <w:r w:rsidR="00F43F3A" w:rsidRPr="00653BC7">
              <w:rPr>
                <w:rFonts w:ascii="PT Astra Serif" w:hAnsi="PT Astra Serif" w:cs="Times New Roman"/>
                <w:sz w:val="24"/>
                <w:szCs w:val="24"/>
              </w:rPr>
              <w:t>необходимом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объеме. 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Действия сотрудников бригад СМП, в том числе сортировочной группы,</w:t>
            </w:r>
            <w:r w:rsidR="004E4BC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представлены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 </w:t>
            </w:r>
            <w:r w:rsidR="004E4BC1" w:rsidRPr="00653BC7">
              <w:rPr>
                <w:rFonts w:ascii="PT Astra Serif" w:hAnsi="PT Astra Serif" w:cs="Times New Roman"/>
                <w:sz w:val="24"/>
                <w:szCs w:val="24"/>
              </w:rPr>
              <w:t>в П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риложении № </w:t>
            </w:r>
            <w:r w:rsidR="004E4BC1" w:rsidRPr="00653BC7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к настоящему алгоритму.</w:t>
            </w:r>
          </w:p>
          <w:p w14:paraId="26026AF0" w14:textId="77777777" w:rsidR="006048C0" w:rsidRPr="00653BC7" w:rsidRDefault="006048C0" w:rsidP="0051334E">
            <w:pPr>
              <w:jc w:val="both"/>
              <w:rPr>
                <w:rFonts w:ascii="PT Astra Serif" w:hAnsi="PT Astra Serif" w:cs="Times New Roman"/>
                <w:i/>
                <w:sz w:val="24"/>
                <w:szCs w:val="24"/>
              </w:rPr>
            </w:pPr>
          </w:p>
        </w:tc>
        <w:tc>
          <w:tcPr>
            <w:tcW w:w="2409" w:type="dxa"/>
          </w:tcPr>
          <w:p w14:paraId="45CD350E" w14:textId="77777777" w:rsidR="00EB0461" w:rsidRPr="00653BC7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653BC7" w14:paraId="496C2113" w14:textId="77777777" w:rsidTr="00865329">
        <w:trPr>
          <w:trHeight w:val="844"/>
        </w:trPr>
        <w:tc>
          <w:tcPr>
            <w:tcW w:w="540" w:type="dxa"/>
          </w:tcPr>
          <w:p w14:paraId="018A741C" w14:textId="33B4295E" w:rsidR="00EB0461" w:rsidRPr="00653BC7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1E8460B0" w14:textId="77777777" w:rsidR="004630FA" w:rsidRPr="00653BC7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</w:t>
            </w:r>
          </w:p>
          <w:p w14:paraId="379501B5" w14:textId="14D87ED2" w:rsidR="00EB0461" w:rsidRPr="00653BC7" w:rsidRDefault="004630FA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 </w:t>
            </w:r>
            <w:r w:rsidR="00EB0461"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>ТЦМК</w:t>
            </w:r>
          </w:p>
          <w:p w14:paraId="6A6F44AF" w14:textId="5847B088" w:rsidR="00EB0461" w:rsidRPr="00653BC7" w:rsidRDefault="00EB0461" w:rsidP="003A7AB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780" w:type="dxa"/>
          </w:tcPr>
          <w:p w14:paraId="49AAE143" w14:textId="2FA8C942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1.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Принимает и уточняет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полученную информацию:</w:t>
            </w:r>
          </w:p>
          <w:p w14:paraId="3B90B290" w14:textId="520E5619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время, место возникновения ЧС;</w:t>
            </w:r>
          </w:p>
          <w:p w14:paraId="391F1561" w14:textId="12227D72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вид и масштаб ЧС;</w:t>
            </w:r>
          </w:p>
          <w:p w14:paraId="7884069F" w14:textId="58D3F511" w:rsidR="003C2025" w:rsidRPr="00653BC7" w:rsidRDefault="003C2025" w:rsidP="003C202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поражающие факторы при возникшей ЧС (применение оружия, взрывчатых, биологических, химических веществ и т.д</w:t>
            </w:r>
            <w:r w:rsidR="009B3035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);</w:t>
            </w:r>
          </w:p>
          <w:p w14:paraId="7BFF0089" w14:textId="3E2CD517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предварительное число пострадавших, нуждающихся в медицинской помощи</w:t>
            </w:r>
            <w:r w:rsidR="004E3F3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эвакуации в </w:t>
            </w:r>
            <w:r w:rsidR="00133169" w:rsidRPr="00653BC7">
              <w:rPr>
                <w:rFonts w:ascii="PT Astra Serif" w:hAnsi="PT Astra Serif" w:cs="Times New Roman"/>
                <w:sz w:val="24"/>
                <w:szCs w:val="24"/>
              </w:rPr>
              <w:t>МО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00C494DD" w14:textId="3179E04D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медицинские силы и средства, </w:t>
            </w:r>
            <w:r w:rsidR="00133169" w:rsidRPr="00653BC7">
              <w:rPr>
                <w:rFonts w:ascii="PT Astra Serif" w:hAnsi="PT Astra Serif" w:cs="Times New Roman"/>
                <w:sz w:val="24"/>
                <w:szCs w:val="24"/>
              </w:rPr>
              <w:t>задействова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нные </w:t>
            </w:r>
            <w:r w:rsidR="00133169" w:rsidRPr="00653BC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ликвидации медико-санитарных последствий ЧС.</w:t>
            </w:r>
          </w:p>
          <w:p w14:paraId="108F96F7" w14:textId="0DEF58E0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2.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Отдает распоряжение на оповещение и сбор должностных лиц, привлекаемых 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к ликвидации медико-санитарных последствий ЧС.</w:t>
            </w:r>
          </w:p>
          <w:p w14:paraId="59F01FF6" w14:textId="270F1C53" w:rsidR="00496D4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3.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Информирует 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руководителя Департамента здравоохранения Томской области </w:t>
            </w:r>
          </w:p>
          <w:p w14:paraId="6F9F2971" w14:textId="652BBCA0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(являющегося руководителем СМК регионального уровня) о ЧС и принимаемых мерах.</w:t>
            </w:r>
          </w:p>
          <w:p w14:paraId="4805C3BB" w14:textId="09BE6570" w:rsidR="00EB0461" w:rsidRPr="00653BC7" w:rsidRDefault="00EB0461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4.</w:t>
            </w:r>
            <w:r w:rsidR="00C6470F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работу </w:t>
            </w:r>
            <w:r w:rsidR="003E7DFE" w:rsidRPr="00653BC7">
              <w:rPr>
                <w:rFonts w:ascii="PT Astra Serif" w:hAnsi="PT Astra Serif" w:cs="Times New Roman"/>
                <w:sz w:val="24"/>
                <w:szCs w:val="24"/>
              </w:rPr>
              <w:t>медицинского ш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таба ТЦМК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по ликвидации медико-санитарных последствий, включая:</w:t>
            </w:r>
          </w:p>
          <w:p w14:paraId="2032BFEB" w14:textId="774B2BAD" w:rsidR="00EB0461" w:rsidRPr="00653BC7" w:rsidRDefault="00F045C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сбор и обработку информации о ЧС и составление донесений;</w:t>
            </w:r>
          </w:p>
          <w:p w14:paraId="55F94BD3" w14:textId="6818EFAB" w:rsidR="00B77ED5" w:rsidRPr="00653BC7" w:rsidRDefault="00F045C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сбор и убытие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, при необходимости,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оперативной г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руппы к месту ЧС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45ABD35D" w14:textId="4759521A" w:rsidR="00D32BD5" w:rsidRPr="00653BC7" w:rsidRDefault="00F045C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организацию взаимодействия с участниками ликвидации последствий ЧС</w:t>
            </w:r>
            <w:r w:rsidR="00D32BD5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BD874E5" w14:textId="7C24A173" w:rsidR="00EB0461" w:rsidRPr="00653BC7" w:rsidRDefault="00F045C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5. 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Заслушивает п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редложения должностных лиц ТЦМК</w:t>
            </w:r>
            <w:r w:rsidR="00434290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</w:t>
            </w:r>
            <w:r w:rsidR="00FE432F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434290" w:rsidRPr="00653BC7">
              <w:rPr>
                <w:rFonts w:ascii="PT Astra Serif" w:hAnsi="PT Astra Serif" w:cs="Times New Roman"/>
                <w:sz w:val="24"/>
                <w:szCs w:val="24"/>
              </w:rPr>
              <w:t>СМП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по организации медицинско</w:t>
            </w:r>
            <w:r w:rsidR="00434290" w:rsidRPr="00653BC7">
              <w:rPr>
                <w:rFonts w:ascii="PT Astra Serif" w:hAnsi="PT Astra Serif" w:cs="Times New Roman"/>
                <w:sz w:val="24"/>
                <w:szCs w:val="24"/>
              </w:rPr>
              <w:t>го реагирования при ЧС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6A09546C" w14:textId="2131B485" w:rsidR="00EB0461" w:rsidRPr="00653BC7" w:rsidRDefault="00F045C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6. 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Уточняет план медицинского обеспечения населения</w:t>
            </w:r>
            <w:r w:rsidR="005620F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при ЧС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потребность в силах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и средствах СМК региона, их состояние и готовность к ликвидации последствий ЧС.</w:t>
            </w:r>
            <w:r w:rsidR="003B6C2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Докладывает руководителю СМК регионального уровня предложения по организации медицинской помощи пострадавшим при ЧС</w:t>
            </w:r>
            <w:r w:rsidR="008308C2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оценке достаточности принимаемых мер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</w:t>
            </w:r>
            <w:r w:rsidR="008308C2" w:rsidRPr="00653BC7">
              <w:rPr>
                <w:rFonts w:ascii="PT Astra Serif" w:hAnsi="PT Astra Serif" w:cs="Times New Roman"/>
                <w:sz w:val="24"/>
                <w:szCs w:val="24"/>
              </w:rPr>
              <w:t>по медицинскому реагированию, необходимости дополнительного привлечения медицинских сил и средств регионального и федерального уровн</w:t>
            </w:r>
            <w:r w:rsidR="00726E23" w:rsidRPr="00653BC7">
              <w:rPr>
                <w:rFonts w:ascii="PT Astra Serif" w:hAnsi="PT Astra Serif" w:cs="Times New Roman"/>
                <w:sz w:val="24"/>
                <w:szCs w:val="24"/>
              </w:rPr>
              <w:t>ей</w:t>
            </w:r>
            <w:r w:rsidR="008308C2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2F8AE58" w14:textId="33B6D54D" w:rsidR="00EB0461" w:rsidRPr="00653BC7" w:rsidRDefault="00F045C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7. 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 и контролирует</w:t>
            </w:r>
            <w:proofErr w:type="gram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доведение до исполнителей распоряжений на выполнение первоочередных мероприятий.</w:t>
            </w:r>
          </w:p>
          <w:p w14:paraId="19452A28" w14:textId="7C5A484A" w:rsidR="00EB0461" w:rsidRPr="00653BC7" w:rsidRDefault="00F045CB" w:rsidP="004E17CC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8. 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Контролирует доведение задач до медицинских организаций в соответствии с п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ланом медицинского обеспечения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D6EFF41" w14:textId="4B031282" w:rsidR="00D32BD5" w:rsidRPr="00653BC7" w:rsidRDefault="00F045CB" w:rsidP="00D32BD5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9. 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="00434290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беспечивает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работу </w:t>
            </w:r>
            <w:r w:rsidR="00434290" w:rsidRPr="00653BC7">
              <w:rPr>
                <w:rFonts w:ascii="PT Astra Serif" w:hAnsi="PT Astra Serif" w:cs="Times New Roman"/>
                <w:sz w:val="24"/>
                <w:szCs w:val="24"/>
              </w:rPr>
              <w:t>медицинского ш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таба по </w:t>
            </w:r>
            <w:r w:rsidR="00726E23" w:rsidRPr="00653BC7">
              <w:rPr>
                <w:rFonts w:ascii="PT Astra Serif" w:hAnsi="PT Astra Serif" w:cs="Times New Roman"/>
                <w:sz w:val="24"/>
                <w:szCs w:val="24"/>
              </w:rPr>
              <w:t>ликвидации медико-санитарных последствий</w:t>
            </w:r>
            <w:r w:rsidR="00434290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ЧС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  <w:p w14:paraId="2F577462" w14:textId="4B0B27D1" w:rsidR="00496D41" w:rsidRPr="00653BC7" w:rsidRDefault="00F045CB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10. 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Участвует в организации (по решению Штаба), при необходимости, дежурства бригад СМП, медицинских специалистов для оказания психолого-психиатрической помощи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на месте работы Штаба по ликвидации ЧС и в районе ЧС (ДТП) до завершения аварийно-спасательных работ, а также в местах сосредоточения родственников и близких пострадавших и погибших. </w:t>
            </w:r>
          </w:p>
          <w:p w14:paraId="4918A160" w14:textId="06035A84" w:rsidR="00496D41" w:rsidRPr="00653BC7" w:rsidRDefault="00496D41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11.</w:t>
            </w:r>
            <w:r w:rsidR="00F045C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 контроль медицинского обеспечение населения в пунктах его временного размещения.</w:t>
            </w:r>
          </w:p>
          <w:p w14:paraId="50F3CE8B" w14:textId="1F7F0F4D" w:rsidR="00496D41" w:rsidRPr="00653BC7" w:rsidRDefault="00496D41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12.</w:t>
            </w:r>
            <w:r w:rsidR="00F045C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 контроль медицинского, материально-технического снабжение, транспортного обеспечение СМК и медпунктов в районах временного размещения населения.</w:t>
            </w:r>
          </w:p>
          <w:p w14:paraId="34478F33" w14:textId="687AB790" w:rsidR="00496D41" w:rsidRPr="00653BC7" w:rsidRDefault="00496D41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13.</w:t>
            </w:r>
            <w:r w:rsidR="00F045CB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и осуществляет взаимодействие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384D762A" w14:textId="4687491C" w:rsidR="00496D41" w:rsidRPr="00653BC7" w:rsidRDefault="00F045CB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органами исполнительной власти субъекта Российской Федерации;</w:t>
            </w:r>
          </w:p>
          <w:p w14:paraId="0EBAEC8C" w14:textId="0B9E0227" w:rsidR="00496D41" w:rsidRPr="00653BC7" w:rsidRDefault="00F045CB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территориальными органами МЧС России и МВД России, иными экстренными службами;</w:t>
            </w:r>
          </w:p>
          <w:p w14:paraId="34116EAF" w14:textId="5F8CA5FE" w:rsidR="00496D41" w:rsidRPr="00653BC7" w:rsidRDefault="00F045CB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оперативно-диспетчерской службой и руководством ЦУКС ФЦМК;</w:t>
            </w:r>
          </w:p>
          <w:p w14:paraId="1BCFEF6A" w14:textId="2C49844D" w:rsidR="00496D41" w:rsidRPr="00653BC7" w:rsidRDefault="00F045CB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с руководством привлекаемых региональных медицинских организаций, а также ведомственных медицинских организаций в субъекте Российской Федерации;</w:t>
            </w:r>
          </w:p>
          <w:p w14:paraId="1320860F" w14:textId="6F6AA5F4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при необходимости участия в ликвидации медико-санитарных последствий ЧС (ДТП) сил и средств СМК соседних регионов - с руководством ТЦМК данных субъектов Российской Федерации;</w:t>
            </w:r>
          </w:p>
          <w:p w14:paraId="37E66F35" w14:textId="0A6386AA" w:rsidR="006048C0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при необходимости участия сил и средств СМК федерального уровня – с руководством ФЦМК и оперативной группы ФЦМК, направляемой к месту ЧС;</w:t>
            </w:r>
          </w:p>
          <w:p w14:paraId="71EF38DF" w14:textId="794001F3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органами местного самоуправления муниципальных образований субъекта Российской Федерации.</w:t>
            </w:r>
          </w:p>
          <w:p w14:paraId="0165B9A1" w14:textId="2797CD1A" w:rsidR="00496D41" w:rsidRPr="00653BC7" w:rsidRDefault="00496D41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14.</w:t>
            </w:r>
            <w:r w:rsidR="007E143A"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Контролирует выполнение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мероприятий плана медицинского обеспечения населения региона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при ЧС.</w:t>
            </w:r>
          </w:p>
          <w:p w14:paraId="368EF748" w14:textId="32458BFE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15. 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Организует, при необходимости, контроль проведения телемедицинские консультации по пострадавшим с участием специалистов региональных и федеральных медицинских организаций.</w:t>
            </w:r>
          </w:p>
          <w:p w14:paraId="25B15BED" w14:textId="228144A8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16. 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 мониторинг проведения медицинской эвакуации, в том числе санитарно-авиационную, пострадавших с места ЧС (ДТП) в медицинские организации (с учетом принципов маршрутизации и особенностей медико-тактической обстановки).</w:t>
            </w:r>
          </w:p>
          <w:p w14:paraId="20205F14" w14:textId="655376FC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17. 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Участвует в организации межбольничной медицинской, в том числе санитарно-авиационной, эвакуации пострадавших, в регионе и за его пределы.</w:t>
            </w:r>
          </w:p>
          <w:p w14:paraId="14EC3CCA" w14:textId="21FB85B9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18. 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 встречу и доведение задач прибывающим федеральным и из других регионов силам и средствам для усиления, докладывает об этом руководителю службы медицины катастроф региона.</w:t>
            </w:r>
          </w:p>
          <w:p w14:paraId="45E4BF8A" w14:textId="5A68CEC9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19. 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сбор информации по учету и мониторингу пострадавших в ЧС, которым 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оказана медицинская помощь, в том числе </w:t>
            </w:r>
            <w:proofErr w:type="gramStart"/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gramEnd"/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госпитализированных.</w:t>
            </w:r>
          </w:p>
          <w:p w14:paraId="7394E6C6" w14:textId="39365913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20. 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После ликвидации медико-санитарных последствий ЧС:</w:t>
            </w:r>
          </w:p>
          <w:p w14:paraId="32662B5F" w14:textId="1303A396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20.1. 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Производит предварительный анализ работы должностных лиц медицинских организаций и формирований, </w:t>
            </w:r>
            <w:proofErr w:type="spellStart"/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привлекавшихся</w:t>
            </w:r>
            <w:proofErr w:type="spellEnd"/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к выполнению задач по ликвидации медико-санитарных последствий ЧС;</w:t>
            </w:r>
          </w:p>
          <w:p w14:paraId="149AB5A7" w14:textId="1FE1C1FE" w:rsidR="00496D41" w:rsidRPr="00653BC7" w:rsidRDefault="007E143A" w:rsidP="00496D4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20.2. 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На основе анализа деятельности медицинских организаций и формирований, привлекаемых для ликвидации медико-санитарных последствий ЧС, </w:t>
            </w:r>
            <w:proofErr w:type="gramStart"/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разрабатывает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</w:t>
            </w:r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>и представляет</w:t>
            </w:r>
            <w:proofErr w:type="gramEnd"/>
            <w:r w:rsidR="00496D4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руководителю СМК регионального уровня предложения о проведении  мероприятий по повышению готовности здравоохранения региона к реагированию на ЧС;</w:t>
            </w:r>
          </w:p>
          <w:p w14:paraId="502A4A19" w14:textId="3A609F5E" w:rsidR="00496D41" w:rsidRPr="00653BC7" w:rsidRDefault="00496D41" w:rsidP="007E143A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20.3.</w:t>
            </w:r>
            <w:r w:rsidR="007E143A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 и оказывает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помощь по устранению выявленных недостатков и реализации мероприятий по повышению готовности здравоохранения к реагированию на ЧС.</w:t>
            </w:r>
          </w:p>
        </w:tc>
        <w:tc>
          <w:tcPr>
            <w:tcW w:w="2409" w:type="dxa"/>
          </w:tcPr>
          <w:p w14:paraId="01698DA8" w14:textId="77777777" w:rsidR="00EB0461" w:rsidRPr="00653BC7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A7AB7" w:rsidRPr="00653BC7" w14:paraId="67C84E06" w14:textId="77777777" w:rsidTr="00865329">
        <w:tc>
          <w:tcPr>
            <w:tcW w:w="540" w:type="dxa"/>
          </w:tcPr>
          <w:p w14:paraId="13C1BCA3" w14:textId="77777777" w:rsidR="003A7AB7" w:rsidRPr="00653BC7" w:rsidRDefault="003A7AB7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726D3454" w14:textId="77777777" w:rsidR="004630FA" w:rsidRPr="00653BC7" w:rsidRDefault="003A7AB7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Главный врач </w:t>
            </w:r>
          </w:p>
          <w:p w14:paraId="0A6E76A9" w14:textId="7F2DC0CD" w:rsidR="003A7AB7" w:rsidRPr="00653BC7" w:rsidRDefault="004630FA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 </w:t>
            </w:r>
            <w:r w:rsidR="003A7AB7"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>ССМП</w:t>
            </w:r>
          </w:p>
        </w:tc>
        <w:tc>
          <w:tcPr>
            <w:tcW w:w="9780" w:type="dxa"/>
          </w:tcPr>
          <w:p w14:paraId="59D2AE36" w14:textId="3FC0E511" w:rsidR="003A7AB7" w:rsidRPr="00653BC7" w:rsidRDefault="003A7AB7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1.</w:t>
            </w:r>
            <w:r w:rsidR="007E143A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Принимает и уточняет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полученную информацию:</w:t>
            </w:r>
          </w:p>
          <w:p w14:paraId="02722536" w14:textId="7ABB97B9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время, место возникновения ЧС;</w:t>
            </w:r>
          </w:p>
          <w:p w14:paraId="15CEB4DA" w14:textId="31F8C485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вид и масштаб ЧС;</w:t>
            </w:r>
          </w:p>
          <w:p w14:paraId="122169E3" w14:textId="108EF467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предварительное число пострадавших, нуждающихся в медицинской помощи;</w:t>
            </w:r>
          </w:p>
          <w:p w14:paraId="2FB919CE" w14:textId="7A341923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задействованные медицинские силы и средства СМП, привлеченные к ликвидации медико-санитарных последствий ЧС.</w:t>
            </w:r>
          </w:p>
          <w:p w14:paraId="6B1FD371" w14:textId="60F0F16D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отдает распоряжение на оповещение и сбор должностных лиц </w:t>
            </w:r>
            <w:r w:rsidR="003C09A5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СМП, привлекаемых к ликвидации медико-санитарных последствий ЧС.</w:t>
            </w:r>
          </w:p>
          <w:p w14:paraId="3EFF8D90" w14:textId="5294DF4A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3. 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Информирует руководителя ТЦМК о принимаемых мерах.</w:t>
            </w:r>
          </w:p>
          <w:p w14:paraId="6CE69C5C" w14:textId="6089396E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4. 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работу медицинского штаба ССМП по ликвидации медико-санитарных последствий, включая сбор информации по учету и мониторингу пострадавших в ЧС, которым оказана медицинская помощь, в том числе </w:t>
            </w:r>
            <w:proofErr w:type="gramStart"/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proofErr w:type="gramEnd"/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госпитализированных.</w:t>
            </w:r>
          </w:p>
          <w:p w14:paraId="66096776" w14:textId="5B142446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5. 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Заслушивает предложения должностных лиц </w:t>
            </w:r>
            <w:r w:rsidR="003C09A5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СМП по организации медицинского реагирования на ЧС. </w:t>
            </w:r>
          </w:p>
          <w:p w14:paraId="11D30564" w14:textId="02F30D18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6. 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Организует, при необходимости, дежурства бригад СМП на месте работы </w:t>
            </w:r>
            <w:r w:rsidR="003C09A5" w:rsidRPr="00653BC7">
              <w:rPr>
                <w:rFonts w:ascii="PT Astra Serif" w:hAnsi="PT Astra Serif" w:cs="Times New Roman"/>
                <w:sz w:val="24"/>
                <w:szCs w:val="24"/>
              </w:rPr>
              <w:t>оперативного ш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таба по ликвидации ЧС и в районе ЧС до завершения </w:t>
            </w:r>
            <w:r w:rsidR="003C09A5" w:rsidRPr="00653BC7">
              <w:rPr>
                <w:rFonts w:ascii="PT Astra Serif" w:hAnsi="PT Astra Serif" w:cs="Times New Roman"/>
                <w:sz w:val="24"/>
                <w:szCs w:val="24"/>
              </w:rPr>
              <w:t>специальной операции (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аварийно-спасательных работ</w:t>
            </w:r>
            <w:r w:rsidR="003C09A5" w:rsidRPr="00653BC7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а также в местах сосредоточения родственников и близких пострадавших и погибших. </w:t>
            </w:r>
          </w:p>
          <w:p w14:paraId="678299E7" w14:textId="5F9FA340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7. 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медицинское, материально-техническое снабжение, транспортное обеспечение </w:t>
            </w:r>
            <w:r w:rsidR="003C09A5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бригад 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СМП. </w:t>
            </w:r>
          </w:p>
          <w:p w14:paraId="18572530" w14:textId="5D7F95AC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8. 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и осуществляет взаимодействие </w:t>
            </w:r>
            <w:proofErr w:type="gramStart"/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proofErr w:type="gramEnd"/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623A55FD" w14:textId="73B62AD5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 </w:t>
            </w:r>
            <w:r w:rsidR="008D40FA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территориальными органами ФСБ России, </w:t>
            </w:r>
            <w:proofErr w:type="spellStart"/>
            <w:r w:rsidR="008D40FA" w:rsidRPr="00653BC7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="008D40FA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МВД России, МЧС России,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</w:t>
            </w:r>
            <w:r w:rsidR="008D40FA" w:rsidRPr="00653BC7">
              <w:rPr>
                <w:rFonts w:ascii="PT Astra Serif" w:hAnsi="PT Astra Serif" w:cs="Times New Roman"/>
                <w:sz w:val="24"/>
                <w:szCs w:val="24"/>
              </w:rPr>
              <w:t>иных правоохранительных, специальных и экстренных служб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7301A38C" w14:textId="5E57C78F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оперативно-диспетчерской службой и руководством ТЦМК.</w:t>
            </w:r>
          </w:p>
          <w:p w14:paraId="20EC2D7E" w14:textId="40D36BF0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9. 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Обеспечивает медицинскую эвакуацию, в том числе санитарно-авиационную, пострадавших с места ЧС в медицинские организации (с учетом принципов маршрутизации и особенностей медико-тактической обстановки).</w:t>
            </w:r>
          </w:p>
          <w:p w14:paraId="1F9A0986" w14:textId="6010AE94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10. </w:t>
            </w:r>
            <w:r w:rsidR="00C86A9B"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, при необходимости, межбольничн</w:t>
            </w:r>
            <w:r w:rsidR="00C86A9B" w:rsidRPr="00653BC7">
              <w:rPr>
                <w:rFonts w:ascii="PT Astra Serif" w:hAnsi="PT Astra Serif" w:cs="Times New Roman"/>
                <w:sz w:val="24"/>
                <w:szCs w:val="24"/>
              </w:rPr>
              <w:t>ую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медицинск</w:t>
            </w:r>
            <w:r w:rsidR="00C86A9B" w:rsidRPr="00653BC7">
              <w:rPr>
                <w:rFonts w:ascii="PT Astra Serif" w:hAnsi="PT Astra Serif" w:cs="Times New Roman"/>
                <w:sz w:val="24"/>
                <w:szCs w:val="24"/>
              </w:rPr>
              <w:t>ую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, в том числе санитарн</w:t>
            </w:r>
            <w:proofErr w:type="gramStart"/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о-</w:t>
            </w:r>
            <w:proofErr w:type="gramEnd"/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авиацио</w:t>
            </w:r>
            <w:r w:rsidR="00C86A9B" w:rsidRPr="00653BC7">
              <w:rPr>
                <w:rFonts w:ascii="PT Astra Serif" w:hAnsi="PT Astra Serif" w:cs="Times New Roman"/>
                <w:sz w:val="24"/>
                <w:szCs w:val="24"/>
              </w:rPr>
              <w:t>нную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, эвакуаци</w:t>
            </w:r>
            <w:r w:rsidR="00C86A9B" w:rsidRPr="00653BC7">
              <w:rPr>
                <w:rFonts w:ascii="PT Astra Serif" w:hAnsi="PT Astra Serif" w:cs="Times New Roman"/>
                <w:sz w:val="24"/>
                <w:szCs w:val="24"/>
              </w:rPr>
              <w:t>ю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пострадавших, в регионе и за его пределы.</w:t>
            </w:r>
          </w:p>
          <w:p w14:paraId="4ACAE2C6" w14:textId="2E9625CA" w:rsidR="003A7AB7" w:rsidRPr="00653BC7" w:rsidRDefault="007E143A" w:rsidP="003A7AB7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11. </w:t>
            </w:r>
            <w:proofErr w:type="gramStart"/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 составление отчета о ликвидации медико-санитарных последствий ЧС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</w:t>
            </w:r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представляет</w:t>
            </w:r>
            <w:proofErr w:type="gramEnd"/>
            <w:r w:rsidR="003A7AB7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его руководителю ТЦМК.</w:t>
            </w:r>
          </w:p>
        </w:tc>
        <w:tc>
          <w:tcPr>
            <w:tcW w:w="2409" w:type="dxa"/>
          </w:tcPr>
          <w:p w14:paraId="646A944E" w14:textId="77777777" w:rsidR="003A7AB7" w:rsidRPr="00653BC7" w:rsidRDefault="003A7AB7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653BC7" w14:paraId="3163C187" w14:textId="77777777" w:rsidTr="00865329">
        <w:tc>
          <w:tcPr>
            <w:tcW w:w="540" w:type="dxa"/>
          </w:tcPr>
          <w:p w14:paraId="543DB4D6" w14:textId="77777777" w:rsidR="00EB0461" w:rsidRPr="00653BC7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194A7D19" w14:textId="77777777" w:rsidR="004630FA" w:rsidRPr="00653BC7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</w:t>
            </w:r>
          </w:p>
          <w:p w14:paraId="5E4F605D" w14:textId="34A30EB9" w:rsidR="00EB0461" w:rsidRPr="00653BC7" w:rsidRDefault="004630FA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 </w:t>
            </w:r>
            <w:r w:rsidR="00EB0461"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>медицинской</w:t>
            </w:r>
          </w:p>
          <w:p w14:paraId="2630BBD5" w14:textId="77777777" w:rsidR="00EB0461" w:rsidRPr="00653BC7" w:rsidRDefault="00EB0461" w:rsidP="00D4149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9780" w:type="dxa"/>
          </w:tcPr>
          <w:p w14:paraId="36A2B15F" w14:textId="37CD5C50" w:rsidR="00EB0461" w:rsidRPr="00653BC7" w:rsidRDefault="007E143A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Мероприятия при получении информации о ЧС и по экстренной подготовке МО к работе в условиях ЧС: </w:t>
            </w:r>
          </w:p>
          <w:p w14:paraId="1A7B5EEF" w14:textId="6781B74A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уточнение достоверности полученной информации о ЧС, а также о числе пострадавших, характере, профиле и тяжести поражения, ориентировочных сроках поступления в МО;</w:t>
            </w:r>
          </w:p>
          <w:p w14:paraId="09F5AD00" w14:textId="5B72FE2C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организация оповещения и сбор работников МО в рабочее и нерабочее время;</w:t>
            </w:r>
          </w:p>
          <w:p w14:paraId="30FA98FD" w14:textId="61FB9BA9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сбора штаба ГО и ЧС и руководящего состава МО; введение в действие плана работы больницы в ЧС, уточнение его положений с учетом особенностей конкретной ЧС; </w:t>
            </w:r>
          </w:p>
          <w:p w14:paraId="18CC0066" w14:textId="7C49A5AA" w:rsidR="00EB0461" w:rsidRPr="00653BC7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формирование в приемно-диагностическом отделении (стационарном отделении скорой медицинской помощи) усиленных медицинских бригад с привлечением профильных врачей-специалистов лечебных отделений, выделение сортировочных бригад, организация сортировочной площадки;</w:t>
            </w:r>
          </w:p>
          <w:p w14:paraId="6537FE67" w14:textId="1EA92B86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отмена плановых оперативных вмешательств, экстренная подготовка операционных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и реанимационных отделений, формирование операционных бригад;</w:t>
            </w:r>
          </w:p>
          <w:p w14:paraId="30279BD9" w14:textId="395234F6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указание по развертыванию дополнительных коек в лечебных отделениях; </w:t>
            </w:r>
          </w:p>
          <w:p w14:paraId="7A9292EB" w14:textId="0F930329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организация выписки (подготовки к выписке) части больных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на амбулаторное лечение либо осуществления их перевода в профильные отделения данной МО и в другие МО, не задействованные по работе в ЧС;</w:t>
            </w:r>
          </w:p>
          <w:p w14:paraId="641B3F53" w14:textId="3D90E238" w:rsidR="00EB0461" w:rsidRPr="00653BC7" w:rsidRDefault="00EB0461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указание по выдаче дополнительных медикаментов и расходных материалов (резерв больницы на случай ЧС) в лечебные отделения МО; </w:t>
            </w:r>
          </w:p>
          <w:p w14:paraId="04593A08" w14:textId="296C394E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освобождение подъездных путей для санитарного автотранспорта </w:t>
            </w:r>
            <w:r w:rsidR="00415BC5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СМП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</w:t>
            </w:r>
            <w:r w:rsidR="00415BC5" w:rsidRPr="00653BC7">
              <w:rPr>
                <w:rFonts w:ascii="PT Astra Serif" w:hAnsi="PT Astra Serif" w:cs="Times New Roman"/>
                <w:sz w:val="24"/>
                <w:szCs w:val="24"/>
              </w:rPr>
              <w:t>СМК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а также проходов внутри помещений МО, возле больничных лифтов и др.;  </w:t>
            </w:r>
          </w:p>
          <w:p w14:paraId="6E140771" w14:textId="5240B9D0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привлечение при необходимости через ТЦМК </w:t>
            </w:r>
            <w:r w:rsidR="00E51746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Департамент здравоохранения Томской области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дополнительных медицинских сил и средств, в том числе востребованных специалистов из иных региональных и ведомственных МО;</w:t>
            </w:r>
          </w:p>
          <w:p w14:paraId="116E5F48" w14:textId="11D5DDC1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усиления охраны, пропускного режима МО, в том числе за счет выставления дополнительных постов с участием сотрудников МВД России и </w:t>
            </w:r>
            <w:proofErr w:type="spell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524A0FEB" w14:textId="346AD866" w:rsidR="00EB0461" w:rsidRPr="00653BC7" w:rsidRDefault="003671D8" w:rsidP="005F498E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оценка готовности МО к приему пострадавших в ЧС.</w:t>
            </w:r>
          </w:p>
          <w:p w14:paraId="7E517E23" w14:textId="01FC8A1D" w:rsidR="00EB0461" w:rsidRPr="00653BC7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2.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Мероприятия при поступлении пострадавших из зоны ЧС:</w:t>
            </w:r>
          </w:p>
          <w:p w14:paraId="176107C4" w14:textId="3D1813A8" w:rsidR="00EB0461" w:rsidRPr="00653BC7" w:rsidRDefault="003671D8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и 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контроль за</w:t>
            </w:r>
            <w:proofErr w:type="gram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приемом, проведением медицинской сортировки, оказанием необходимой медицинской помощи пострадавшим</w:t>
            </w:r>
            <w:r w:rsidR="00CC614E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 ЧС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0073B835" w14:textId="51317015" w:rsidR="00EB0461" w:rsidRPr="00653BC7" w:rsidRDefault="003671D8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представление 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оперативной</w:t>
            </w:r>
            <w:proofErr w:type="gram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информации о поступлении пострадавших в МО в ТЦМК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</w:t>
            </w:r>
            <w:r w:rsidR="00E51746" w:rsidRPr="00653BC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51746" w:rsidRPr="00653BC7">
              <w:rPr>
                <w:rFonts w:ascii="PT Astra Serif" w:hAnsi="PT Astra Serif" w:cs="Times New Roman"/>
                <w:sz w:val="24"/>
                <w:szCs w:val="24"/>
              </w:rPr>
              <w:t>Департамент здравоохранения Томской области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726E8019" w14:textId="74FAB652" w:rsidR="00EB0461" w:rsidRPr="00653BC7" w:rsidRDefault="003671D8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четкого оформления медицинской документации, формирования списков пострадавших, в том числе умерших, представление их в ТЦМК </w:t>
            </w:r>
            <w:r w:rsidR="00E51746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Департамент здравоохранения Томской области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в иные </w:t>
            </w:r>
            <w:r w:rsidR="004A02E4" w:rsidRPr="00653BC7">
              <w:rPr>
                <w:rFonts w:ascii="PT Astra Serif" w:hAnsi="PT Astra Serif" w:cs="Times New Roman"/>
                <w:sz w:val="24"/>
                <w:szCs w:val="24"/>
              </w:rPr>
              <w:t>уполномоченные структуры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14353DCA" w14:textId="7634F37F" w:rsidR="00EB0461" w:rsidRPr="00653BC7" w:rsidRDefault="003671D8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при необходимости привлечения </w:t>
            </w:r>
            <w:r w:rsidR="00CC614E" w:rsidRPr="00653BC7">
              <w:rPr>
                <w:rFonts w:ascii="PT Astra Serif" w:hAnsi="PT Astra Serif" w:cs="Times New Roman"/>
                <w:sz w:val="24"/>
                <w:szCs w:val="24"/>
              </w:rPr>
              <w:t>бригад психолого-психиатрической помощи</w:t>
            </w:r>
            <w:r w:rsidR="000479D5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для </w:t>
            </w:r>
            <w:r w:rsidR="008D40FA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оказания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помощи пострадавшим </w:t>
            </w:r>
            <w:r w:rsidR="00CC614E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 ЧС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и их близким;</w:t>
            </w:r>
          </w:p>
          <w:p w14:paraId="59903364" w14:textId="3B7CA4F6" w:rsidR="00EB0461" w:rsidRPr="00653BC7" w:rsidRDefault="003671D8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</w:t>
            </w:r>
            <w:r w:rsidR="007E07AE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 необходимости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круглосуточной телефонной «горячей линии»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для обращения родных и близких пострадавших</w:t>
            </w:r>
            <w:r w:rsidR="00CC614E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 ЧС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; взаимодействие со средствами массовой информации (совместно с </w:t>
            </w:r>
            <w:r w:rsidR="00E51746" w:rsidRPr="00653BC7">
              <w:rPr>
                <w:rFonts w:ascii="PT Astra Serif" w:hAnsi="PT Astra Serif" w:cs="Times New Roman"/>
                <w:sz w:val="24"/>
                <w:szCs w:val="24"/>
              </w:rPr>
              <w:t>Департаментом здравоохранения Томской области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);</w:t>
            </w:r>
          </w:p>
          <w:p w14:paraId="0C106856" w14:textId="467617D2" w:rsidR="00EB0461" w:rsidRPr="00653BC7" w:rsidRDefault="003671D8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дальнейшего лечения пострадавших в лечебных отделениях МО; осуществление мониторинга их состояния с представлением соответствующей </w:t>
            </w:r>
            <w:r w:rsidR="00E51746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информации в ТЦМК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до выписки из стационара;</w:t>
            </w:r>
            <w:proofErr w:type="gramEnd"/>
          </w:p>
          <w:p w14:paraId="59158432" w14:textId="732DC2B3" w:rsidR="00E51746" w:rsidRPr="00653BC7" w:rsidRDefault="00E51746" w:rsidP="00E5174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при необходимости привлечение на консультации врачей-специалистов отделений экстренной консультативной скорой медицинской помощи ОГАУЗ «Томская областная клиническая больница» (далее - ОЭКСМП ОГАУЗ ТОКБ);</w:t>
            </w:r>
          </w:p>
          <w:p w14:paraId="5BD6A055" w14:textId="3DFD867E" w:rsidR="007E07AE" w:rsidRPr="00653BC7" w:rsidRDefault="007E07AE" w:rsidP="00E5174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организация в течени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первых 24 часов, проведения телемедицинских консультаций 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 пострадавшим в ЧС (дети, не зависимо от степени тяжести и взрослые в тяжелом 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крайне-тяжелом состоянии) со специалистами федеральных медицинских организаций путем подачи соответствующего запроса Федеральную телемедицинскую систему Минздрава России (ФТМС, tmk.minzdrav.gov.ru); МО, зарегистрированная в ФТМС, осуществляет запрос на проведение телемедицинской консультации с прикрепленной актуальной выпиской, данными медицинских исследований (КТ, МРТ, УЗИ и т.д.), указав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необходимый профиль консультации, контактные данные лечащего (дежурного) врача; МО, не зарегистрированная в ФТМС, направляет запрос на подключение;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одновременно 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с прохождением процедуры регистрации медицинской организации медицинской организации в ФТМС осуществляет подготовку необходимых документов (актуальной выпиской, данными медицинских исследований (КТ, МРТ, УЗИ и т.д.)); после получения доступа к ФТМС в возможно короткие срок создает и направляет запрос на проведение телемедицинской консультации;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по вопросам организации телемедицинских консультаций 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и порядка подключения к ФТМС необходимо связаться со старшим оперативным дежурным ЦУКС ФЦМК (тел. 8(495) 627 25 03); после проведения ТМК сообщает оперативному дежурному ТЦМК о том, что консультация проведена;</w:t>
            </w:r>
          </w:p>
          <w:p w14:paraId="31BF0C25" w14:textId="3BE100CB" w:rsidR="00E51746" w:rsidRPr="00653BC7" w:rsidRDefault="00E51746" w:rsidP="00E51746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 поступлении пострадавшего в </w:t>
            </w:r>
            <w:proofErr w:type="spell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травмоцентр</w:t>
            </w:r>
            <w:proofErr w:type="spell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2 или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уровня (отсутствует возможность оказания необходимой медицинской помощи пострадавшим при </w:t>
            </w:r>
            <w:r w:rsidR="003E7C31" w:rsidRPr="00653BC7">
              <w:rPr>
                <w:rFonts w:ascii="PT Astra Serif" w:hAnsi="PT Astra Serif" w:cs="Times New Roman"/>
                <w:sz w:val="24"/>
                <w:szCs w:val="24"/>
              </w:rPr>
              <w:t>ЧС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); данный </w:t>
            </w:r>
            <w:proofErr w:type="spell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травмоцентр</w:t>
            </w:r>
            <w:proofErr w:type="spell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незамедлительно извещает сотрудника ситуационного центра ОГАУЗ «Томская областная клиническая больница» (далее — Ситуационный цент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р) по телефону 8(3822) 63-00-68   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 поступлении такого пострадавшего, организует его лечение в стационарных условиях </w:t>
            </w:r>
            <w:proofErr w:type="spell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травмоцентра</w:t>
            </w:r>
            <w:proofErr w:type="spell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2 или 3 уровня;  в кратчайшие сроки, при наличии медицинских показаний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при отсутствии противопоказаний к транспортировке пациента, организует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медицинскую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эвакуации пациентов в </w:t>
            </w:r>
            <w:proofErr w:type="spell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травмоцентры</w:t>
            </w:r>
            <w:proofErr w:type="spell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1 уровня силами ОЭКСМП ОГАУЗ ТОКБ или силами врачебных выездных бригад скорой медицинской помощи медицинской организации, откуда планируется эвакуировать пострадавшего;</w:t>
            </w:r>
          </w:p>
          <w:p w14:paraId="152453CE" w14:textId="0432FAA8" w:rsidR="00EB0461" w:rsidRPr="00653BC7" w:rsidRDefault="00EB0461" w:rsidP="00D4050F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определение при необходимости дополнительной потребности в лекарственных препаратах, медицинских изделиях, ином медицинском и техническом имуществе, необходимом для продолжения работы МО в режиме ЧС;</w:t>
            </w:r>
          </w:p>
          <w:p w14:paraId="6868F2C1" w14:textId="08BE594E" w:rsidR="006048C0" w:rsidRPr="00653BC7" w:rsidRDefault="00121967" w:rsidP="003671D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C731F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представление доклада о проделанной работе по оказанию медицинской помощи пострадавшим в ЧС в ТЦМК </w:t>
            </w:r>
            <w:r w:rsidR="00403AD8" w:rsidRPr="00653BC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="003E7C3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Департамент здравоохранения Томской области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1D35BB6B" w14:textId="77777777" w:rsidR="00EB0461" w:rsidRPr="00653BC7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B0461" w:rsidRPr="00653BC7" w14:paraId="3BD5AD17" w14:textId="77777777" w:rsidTr="00865329">
        <w:tc>
          <w:tcPr>
            <w:tcW w:w="540" w:type="dxa"/>
          </w:tcPr>
          <w:p w14:paraId="5B0420B9" w14:textId="77777777" w:rsidR="00EB0461" w:rsidRPr="00653BC7" w:rsidRDefault="00EB0461" w:rsidP="00A43F7E">
            <w:pPr>
              <w:pStyle w:val="a4"/>
              <w:numPr>
                <w:ilvl w:val="0"/>
                <w:numId w:val="13"/>
              </w:num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0AB947A3" w14:textId="77777777" w:rsidR="00995048" w:rsidRPr="00653BC7" w:rsidRDefault="00EB0461" w:rsidP="00D41498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Руководитель </w:t>
            </w:r>
          </w:p>
          <w:p w14:paraId="48683A64" w14:textId="73BBE7CB" w:rsidR="003E7C31" w:rsidRPr="00653BC7" w:rsidRDefault="00995048" w:rsidP="003E7C31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(ответственный заместитель)  </w:t>
            </w:r>
          </w:p>
          <w:p w14:paraId="0AB8433F" w14:textId="0271462E" w:rsidR="003E7C31" w:rsidRPr="00653BC7" w:rsidRDefault="003E7C31" w:rsidP="003E7C31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Департамента здравоохранения Томской области — руководителя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службы медицины катастроф Томской области</w:t>
            </w:r>
          </w:p>
          <w:p w14:paraId="263D0695" w14:textId="4CB62771" w:rsidR="00EB0461" w:rsidRPr="00653BC7" w:rsidRDefault="00EB0461" w:rsidP="004E17CC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780" w:type="dxa"/>
          </w:tcPr>
          <w:p w14:paraId="0E324EB6" w14:textId="647E90AD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1. </w:t>
            </w:r>
            <w:proofErr w:type="gramStart"/>
            <w:r w:rsidR="00EB0461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Принимает и уточняет</w:t>
            </w:r>
            <w:proofErr w:type="gramEnd"/>
            <w:r w:rsidR="00EB0461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информацию:</w:t>
            </w:r>
          </w:p>
          <w:p w14:paraId="3B0241A8" w14:textId="6A094286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время, место возникновения ЧС;</w:t>
            </w:r>
          </w:p>
          <w:p w14:paraId="609DA3F2" w14:textId="7B696C85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вид и масштаб ЧС;</w:t>
            </w:r>
          </w:p>
          <w:p w14:paraId="1AA7538F" w14:textId="0F19FD19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число пострадавших, нуждающихся в медицинской помощи;</w:t>
            </w:r>
          </w:p>
          <w:p w14:paraId="203D43DB" w14:textId="41A02F5F" w:rsidR="00A16942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задействованные медицинские силы и средства, привлеченные к ликвидации медико-санитарных последствий ЧС</w:t>
            </w:r>
            <w:r w:rsidR="005959DF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.</w:t>
            </w:r>
          </w:p>
          <w:p w14:paraId="6960F728" w14:textId="23363695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2. 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Отдает распоряжение на оповещение и сбор подчиненных должностных лиц,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привлекаемых к ликвидации медико-санитарных последствий ЧС.</w:t>
            </w:r>
          </w:p>
          <w:p w14:paraId="47F6A820" w14:textId="24AE184B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3. 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оказание медицинской помощи пострадавшим в ЧС в </w:t>
            </w:r>
            <w:proofErr w:type="spell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догоспитальном</w:t>
            </w:r>
            <w:proofErr w:type="spell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и госпитальном периодах, проведение медицинской эвакуации, в том числе санитарно-авиационной, в МО региона, в том числе при необходимости – в ведомственные медицинские учреждения</w:t>
            </w:r>
            <w:r w:rsidR="00DD38A2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(с учетом трехуровневой системы оказа</w:t>
            </w:r>
            <w:r w:rsidR="005959DF" w:rsidRPr="00653BC7">
              <w:rPr>
                <w:rFonts w:ascii="PT Astra Serif" w:hAnsi="PT Astra Serif" w:cs="Times New Roman"/>
                <w:sz w:val="24"/>
                <w:szCs w:val="24"/>
              </w:rPr>
              <w:t>ния медицинской помощи в регион</w:t>
            </w:r>
            <w:r w:rsidR="00602737" w:rsidRPr="00653BC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="00982074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DD38A2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возможностей федеральных медицинских организаций и особенностей медико-тактической обстановки)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proofErr w:type="gramEnd"/>
          </w:p>
          <w:p w14:paraId="5C9CB15C" w14:textId="3F1139CA" w:rsidR="00C553FF" w:rsidRPr="00653BC7" w:rsidRDefault="00EB0461" w:rsidP="00C553F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4.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Принимает участие в работе оперативного штаба по ликвидации последствий ЧС, </w:t>
            </w:r>
            <w:r w:rsidR="00982074" w:rsidRPr="00653BC7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омиссии по предупреждению и ликвидации чрезвычайных ситуаций и обеспечению пожарной безопасности субъекта Российской Федерации</w:t>
            </w:r>
            <w:r w:rsidR="00C553FF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024CF92E" w14:textId="12E2D9EB" w:rsidR="00EB0461" w:rsidRPr="00653BC7" w:rsidRDefault="005959DF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5.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3341A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Возглавляет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работу медицинского штаба по ликвидации медико-санитарных последствий ЧС</w:t>
            </w:r>
            <w:r w:rsidR="00982074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осуществляет организацию </w:t>
            </w:r>
            <w:r w:rsidR="0097250D" w:rsidRPr="00653BC7">
              <w:rPr>
                <w:rFonts w:ascii="PT Astra Serif" w:hAnsi="PT Astra Serif" w:cs="Times New Roman"/>
                <w:sz w:val="24"/>
                <w:szCs w:val="24"/>
              </w:rPr>
              <w:t>следующих мероприятий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14:paraId="5E001C9F" w14:textId="7C0AB81F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сбор</w:t>
            </w:r>
            <w:r w:rsidR="00982074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обработк</w:t>
            </w:r>
            <w:r w:rsidR="0097250D" w:rsidRPr="00653BC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информации о ЧС и составление донесений;</w:t>
            </w:r>
          </w:p>
          <w:p w14:paraId="4556E178" w14:textId="0830FD6D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97250D" w:rsidRPr="00653BC7">
              <w:rPr>
                <w:rFonts w:ascii="PT Astra Serif" w:hAnsi="PT Astra Serif" w:cs="Times New Roman"/>
                <w:sz w:val="24"/>
                <w:szCs w:val="24"/>
              </w:rPr>
              <w:t>направление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при необходимости оперативной группы к месту ЧС для руководства действиями медицинских формирований и органи</w:t>
            </w:r>
            <w:r w:rsidR="003E7C31" w:rsidRPr="00653BC7">
              <w:rPr>
                <w:rFonts w:ascii="PT Astra Serif" w:hAnsi="PT Astra Serif" w:cs="Times New Roman"/>
                <w:sz w:val="24"/>
                <w:szCs w:val="24"/>
              </w:rPr>
              <w:t>заций (бригад СМП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, бригад специализированной медицинской помощи и медицинских организаций);</w:t>
            </w:r>
          </w:p>
          <w:p w14:paraId="3114A40B" w14:textId="3AF65802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мониторинг хода ликвидации медико-санитарных последствий ЧС, оказания медицинской помощи пострадавшим, проведения их медицинской эвакуации, в том числе санитарно-авиационной, в медицинские организации </w:t>
            </w:r>
            <w:r w:rsidR="00DD38A2" w:rsidRPr="00653BC7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с учетом трехуровневой системы оказания медицинской помощи в регионах</w:t>
            </w:r>
            <w:r w:rsidR="00DD38A2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возможностей федеральных медицинских организаций</w:t>
            </w:r>
            <w:r w:rsidR="00DD38A2" w:rsidRPr="00653BC7">
              <w:rPr>
                <w:rFonts w:ascii="PT Astra Serif" w:hAnsi="PT Astra Serif" w:cs="Times New Roman"/>
                <w:sz w:val="24"/>
                <w:szCs w:val="24"/>
              </w:rPr>
              <w:t>, особенностей медико-тактической обстановки)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; </w:t>
            </w:r>
          </w:p>
          <w:p w14:paraId="7FE5FF9A" w14:textId="1D2ECA30" w:rsidR="00DD38A2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DD38A2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определение достаточности принимаемых мер по медицинскому реагированию, необходимости привлечения дополнительных медицинских сил и средств </w:t>
            </w:r>
            <w:r w:rsidR="00282DF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регионального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</w:t>
            </w:r>
            <w:r w:rsidR="00282DF1" w:rsidRPr="00653BC7">
              <w:rPr>
                <w:rFonts w:ascii="PT Astra Serif" w:hAnsi="PT Astra Serif" w:cs="Times New Roman"/>
                <w:sz w:val="24"/>
                <w:szCs w:val="24"/>
              </w:rPr>
              <w:t>и федерального уровн</w:t>
            </w:r>
            <w:r w:rsidR="0097250D" w:rsidRPr="00653BC7">
              <w:rPr>
                <w:rFonts w:ascii="PT Astra Serif" w:hAnsi="PT Astra Serif" w:cs="Times New Roman"/>
                <w:sz w:val="24"/>
                <w:szCs w:val="24"/>
              </w:rPr>
              <w:t>ей</w:t>
            </w:r>
            <w:r w:rsidR="00282DF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для оказания медицинской помощи пострадавшим;</w:t>
            </w:r>
          </w:p>
          <w:p w14:paraId="358BAD55" w14:textId="5CC0CBB7" w:rsidR="00EB0461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организация взаимодействия с другими участниками ликвидации последствий ЧС;</w:t>
            </w:r>
          </w:p>
          <w:p w14:paraId="104F2176" w14:textId="270F445E" w:rsidR="000479D5" w:rsidRPr="00653BC7" w:rsidRDefault="003671D8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 </w:t>
            </w:r>
            <w:r w:rsidR="005817CF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круглосуточной телефонной «горячей линии» для обращения родных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</w:t>
            </w:r>
            <w:r w:rsidR="005817CF" w:rsidRPr="00653BC7">
              <w:rPr>
                <w:rFonts w:ascii="PT Astra Serif" w:hAnsi="PT Astra Serif" w:cs="Times New Roman"/>
                <w:sz w:val="24"/>
                <w:szCs w:val="24"/>
              </w:rPr>
              <w:t>и близких пострадавших</w:t>
            </w:r>
            <w:r w:rsidR="00CC614E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 ЧС</w:t>
            </w:r>
            <w:r w:rsidR="005817CF" w:rsidRPr="00653BC7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4A856F6B" w14:textId="1D69EC52" w:rsidR="00EB0461" w:rsidRPr="00653BC7" w:rsidRDefault="000479D5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взаимодействи</w:t>
            </w:r>
            <w:r w:rsidR="00393B3F" w:rsidRPr="00653BC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со средствами 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массовой</w:t>
            </w:r>
            <w:proofErr w:type="gramEnd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информации;</w:t>
            </w:r>
          </w:p>
          <w:p w14:paraId="7C103808" w14:textId="0A38BF32" w:rsidR="00EB0461" w:rsidRPr="00653BC7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выполнения мероприятий плана медицинского обеспечения населения региона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при ЧС.</w:t>
            </w:r>
          </w:p>
          <w:p w14:paraId="154274C8" w14:textId="5CBF8FD8" w:rsidR="00602737" w:rsidRPr="00653BC7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6.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Отдает распоряжение по реагированию на ЧС, привлечению сил и средств </w:t>
            </w:r>
            <w:r w:rsidR="00602737" w:rsidRPr="00653BC7">
              <w:rPr>
                <w:rFonts w:ascii="PT Astra Serif" w:hAnsi="PT Astra Serif" w:cs="Times New Roman"/>
                <w:sz w:val="24"/>
                <w:szCs w:val="24"/>
              </w:rPr>
              <w:t>СМК региона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, направлению их в зону ЧС</w:t>
            </w:r>
            <w:r w:rsidR="00602737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Определяет первоочередные мероприятия и отдает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распоряжение по их выполнению.</w:t>
            </w:r>
          </w:p>
          <w:p w14:paraId="3186E975" w14:textId="0E55AC9C" w:rsidR="00EB0461" w:rsidRPr="00653BC7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7.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Докладывает о </w:t>
            </w:r>
            <w:r w:rsidR="0097250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крупномасштабных и резонансных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ЧС</w:t>
            </w:r>
            <w:r w:rsidR="005C2E0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социального характера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</w:t>
            </w:r>
            <w:r w:rsidR="005C2E0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и организации медицинской помощи пострадавшим высшему руководству исполнительной власти субъекта Российской Федерации</w:t>
            </w:r>
            <w:r w:rsidR="0097250D" w:rsidRPr="00653BC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Министру здравоохранения Российской Федерации</w:t>
            </w:r>
            <w:r w:rsidR="0097250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(заместителю Министра здравоохранения Российской Федерации, курирующему вопросы ВСМК), </w:t>
            </w:r>
            <w:r w:rsidR="003144B8" w:rsidRPr="00653BC7">
              <w:rPr>
                <w:rFonts w:ascii="PT Astra Serif" w:hAnsi="PT Astra Serif" w:cs="Times New Roman"/>
                <w:sz w:val="24"/>
                <w:szCs w:val="24"/>
              </w:rPr>
              <w:t>д</w:t>
            </w:r>
            <w:r w:rsidR="0097250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иректору Департамента организации экстренной медицинской помощи 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</w:t>
            </w:r>
            <w:r w:rsidR="0097250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управления рисками здоровью Минздрава России (заместителю </w:t>
            </w:r>
            <w:r w:rsidR="003144B8" w:rsidRPr="00653BC7">
              <w:rPr>
                <w:rFonts w:ascii="PT Astra Serif" w:hAnsi="PT Astra Serif" w:cs="Times New Roman"/>
                <w:sz w:val="24"/>
                <w:szCs w:val="24"/>
              </w:rPr>
              <w:t>директора</w:t>
            </w:r>
            <w:r w:rsidR="003144B8" w:rsidRPr="00653BC7">
              <w:rPr>
                <w:rFonts w:ascii="PT Astra Serif" w:hAnsi="PT Astra Serif"/>
              </w:rPr>
              <w:t xml:space="preserve"> </w:t>
            </w:r>
            <w:r w:rsidR="003144B8" w:rsidRPr="00653BC7">
              <w:rPr>
                <w:rFonts w:ascii="PT Astra Serif" w:hAnsi="PT Astra Serif" w:cs="Times New Roman"/>
                <w:sz w:val="24"/>
                <w:szCs w:val="24"/>
              </w:rPr>
              <w:t>Департамента организации экстренной медицинской помощи и управления рисками здоровью Минздрава России, курирующему вопросы ликвидации</w:t>
            </w:r>
            <w:proofErr w:type="gramEnd"/>
            <w:r w:rsidR="003144B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="003144B8" w:rsidRPr="00653BC7">
              <w:rPr>
                <w:rFonts w:ascii="PT Astra Serif" w:hAnsi="PT Astra Serif" w:cs="Times New Roman"/>
                <w:sz w:val="24"/>
                <w:szCs w:val="24"/>
              </w:rPr>
              <w:t>медико-санитарных последствий ЧС).</w:t>
            </w:r>
            <w:proofErr w:type="gramEnd"/>
          </w:p>
          <w:p w14:paraId="1FB70E50" w14:textId="25A287C8" w:rsidR="00EB0461" w:rsidRPr="00653BC7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8.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работу </w:t>
            </w:r>
            <w:r w:rsidR="003E7C3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Департамента здравоохранения Томской области — руководителя службы медицины катастроф Томской области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по организации медицинского обеспечения при ликвидации медико-санитарных последствий ЧС.</w:t>
            </w:r>
          </w:p>
          <w:p w14:paraId="4628AFC6" w14:textId="4BC947DF" w:rsidR="00EB0461" w:rsidRPr="00653BC7" w:rsidRDefault="003144B8" w:rsidP="00BD4CB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 взаимодействие с ФЦМК и Минздравом России (Департамент организации экстренной медицинской помощи и управления рисками здоровью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Минздрава России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             </w:t>
            </w:r>
            <w:r w:rsidR="00EB046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при необходимости привлечения сил и средств СМК федерального уровня, </w:t>
            </w:r>
            <w:r w:rsidR="00BD4CBE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потребности </w:t>
            </w:r>
            <w:r w:rsidR="003671D8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="00BD4CBE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в резерве медицинских ресурсов Минздрава России для ликвидации медико-санитарных последствий ЧС, </w:t>
            </w:r>
            <w:r w:rsidR="00EB0461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проведения телемедицинских консультаций со специалистами федеральных медицинских организаций, осуществления медицинской эвакуации, в том числе санитарно-авиационной, пострадавших в федеральные медицинские центры.</w:t>
            </w:r>
            <w:proofErr w:type="gramEnd"/>
          </w:p>
          <w:p w14:paraId="21EC0E35" w14:textId="6F848D77" w:rsidR="00EB0461" w:rsidRPr="00653BC7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</w:t>
            </w:r>
            <w:r w:rsidR="003C223D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.</w:t>
            </w:r>
            <w:r w:rsidR="003671D8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Организует и осуществляет</w:t>
            </w:r>
            <w:proofErr w:type="gramEnd"/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взаимодействие с руководством иных органов исполнительной власти </w:t>
            </w:r>
            <w:r w:rsidR="003E7C31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Томской области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; территориальных органов и организаций </w:t>
            </w:r>
            <w:r w:rsidR="00FC2E16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ФСБ России, </w:t>
            </w:r>
            <w:proofErr w:type="spellStart"/>
            <w:r w:rsidR="00FC2E16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Росгвардии</w:t>
            </w:r>
            <w:proofErr w:type="spellEnd"/>
            <w:r w:rsidR="00FC2E16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, МВД России, 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МЧС России, Минобороны России</w:t>
            </w:r>
            <w:r w:rsidR="003144B8"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</w:t>
            </w:r>
            <w:r w:rsidRPr="00653B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ФМБА России, других ведомств, органами местного самоуправления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муниципальных образований субъекта Российской Федерации, руководителями органов исполнительной власти соседних субъектов Российской Федерации в сфере охраны здоровья в интересах медицинского обеспечения населения региона и ликвидации медико-санитарных последствий ЧС.</w:t>
            </w:r>
          </w:p>
          <w:p w14:paraId="172168F5" w14:textId="23BC30DF" w:rsidR="00E86DFB" w:rsidRPr="00653BC7" w:rsidRDefault="003C223D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11</w:t>
            </w:r>
            <w:r w:rsidR="00E86DFB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E86DFB" w:rsidRPr="00653BC7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ует</w:t>
            </w:r>
            <w:r w:rsidR="00E86DF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встреч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="00E86DFB" w:rsidRPr="00653BC7">
              <w:rPr>
                <w:rFonts w:ascii="PT Astra Serif" w:hAnsi="PT Astra Serif" w:cs="Times New Roman"/>
                <w:sz w:val="24"/>
                <w:szCs w:val="24"/>
              </w:rPr>
              <w:t>, осуществл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яет</w:t>
            </w:r>
            <w:r w:rsidR="00E86DF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координаци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ю и взаимодействие</w:t>
            </w:r>
            <w:r w:rsidR="00E86DFB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с прибывающими федеральными и из других регионов силами для усиления.</w:t>
            </w:r>
          </w:p>
          <w:p w14:paraId="77E9C178" w14:textId="23CDA8D5" w:rsidR="00EB0461" w:rsidRPr="00653BC7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Осуществляет контроль за уточнением и выполнением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мероприятий плана медицинского обеспечения населения региона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при </w:t>
            </w:r>
            <w:r w:rsidR="006C1AFE" w:rsidRPr="00653BC7">
              <w:rPr>
                <w:rFonts w:ascii="PT Astra Serif" w:hAnsi="PT Astra Serif" w:cs="Times New Roman"/>
                <w:sz w:val="24"/>
                <w:szCs w:val="24"/>
              </w:rPr>
              <w:t>ЧС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DB01DF7" w14:textId="64634534" w:rsidR="00EB0461" w:rsidRPr="00653BC7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беспечивает проведение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телемедицинских консультаций </w:t>
            </w:r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 </w:t>
            </w:r>
            <w:r w:rsidR="00934BD3" w:rsidRPr="00653BC7">
              <w:rPr>
                <w:rFonts w:ascii="PT Astra Serif" w:hAnsi="PT Astra Serif" w:cs="Times New Roman"/>
                <w:sz w:val="24"/>
                <w:szCs w:val="24"/>
              </w:rPr>
              <w:t>пострадавши</w:t>
            </w:r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>м</w:t>
            </w:r>
            <w:r w:rsidR="00934BD3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с участием специалистов региональных и федеральных медицинских организаций.</w:t>
            </w:r>
          </w:p>
          <w:p w14:paraId="2861ADA3" w14:textId="18DFB8BD" w:rsidR="00E86DFB" w:rsidRPr="00653BC7" w:rsidRDefault="00E86DFB" w:rsidP="00E86DFB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</w:t>
            </w:r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>4.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>Организует и контролирует</w:t>
            </w:r>
            <w:proofErr w:type="gramEnd"/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проведение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межбольничной медицинской эвакуации пострадавших, в </w:t>
            </w:r>
            <w:proofErr w:type="spell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т.ч</w:t>
            </w:r>
            <w:proofErr w:type="spell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. санитарно-авиационной, в регионе и за его пределы.</w:t>
            </w:r>
          </w:p>
          <w:p w14:paraId="2A75D958" w14:textId="0AE9900E" w:rsidR="00E86DFB" w:rsidRPr="00653BC7" w:rsidRDefault="003C223D" w:rsidP="00E86DFB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15</w:t>
            </w:r>
            <w:r w:rsidR="00E86DFB"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="00E86DFB" w:rsidRPr="00653BC7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ует  и контролирует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осуществление </w:t>
            </w:r>
            <w:r w:rsidR="00E86DFB" w:rsidRPr="00653BC7">
              <w:rPr>
                <w:rFonts w:ascii="PT Astra Serif" w:hAnsi="PT Astra Serif" w:cs="Times New Roman"/>
                <w:sz w:val="24"/>
                <w:szCs w:val="24"/>
              </w:rPr>
              <w:t>медицинского обеспечения и психолого-психиатрической помощи в местах сосредоточения родственников и близких пострадавших, в пунктах временного размещения, при необходимости – медицинское обеспечение участников ликвидации последствий ЧС.</w:t>
            </w:r>
          </w:p>
          <w:p w14:paraId="487A72DC" w14:textId="10E74439" w:rsidR="00EB0461" w:rsidRPr="00653BC7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Организует проведение контроля качества медицинской помощи, оказываемой пострадавшим в ЧС в </w:t>
            </w:r>
            <w:proofErr w:type="spell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догоспитальном</w:t>
            </w:r>
            <w:proofErr w:type="spell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и госпитальном периодах, выполнения медицинской эвакуации, в том числе санитарно-авиационной</w:t>
            </w:r>
            <w:r w:rsidR="0020258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мониторинга пострадавших </w:t>
            </w:r>
            <w:r w:rsidR="00995048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в ЧС, находящихся на лечении в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МО.</w:t>
            </w:r>
          </w:p>
          <w:p w14:paraId="1C952B81" w14:textId="588E1DD2" w:rsidR="00EB0461" w:rsidRPr="00653BC7" w:rsidRDefault="00EB0461" w:rsidP="002F38E3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Контроль за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подготовкой и представлением донесений в установленном порядке о ходе ликвидации медико-санитарных последствий ЧС.</w:t>
            </w:r>
          </w:p>
          <w:p w14:paraId="04BEFED4" w14:textId="0B74FC88" w:rsidR="00282DF1" w:rsidRPr="00653BC7" w:rsidRDefault="00EB0461" w:rsidP="006048C0">
            <w:pPr>
              <w:tabs>
                <w:tab w:val="left" w:pos="237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3C223D" w:rsidRPr="00653BC7">
              <w:rPr>
                <w:rFonts w:ascii="PT Astra Serif" w:hAnsi="PT Astra Serif" w:cs="Times New Roman"/>
                <w:sz w:val="24"/>
                <w:szCs w:val="24"/>
              </w:rPr>
              <w:t>8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Контроль за</w:t>
            </w:r>
            <w:proofErr w:type="gram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организацией сбора информации по учету и мониторингу </w:t>
            </w:r>
            <w:r w:rsidR="006C1AFE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пострадавших 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           </w:t>
            </w:r>
            <w:r w:rsidR="006C1AFE" w:rsidRPr="00653BC7">
              <w:rPr>
                <w:rFonts w:ascii="PT Astra Serif" w:hAnsi="PT Astra Serif" w:cs="Times New Roman"/>
                <w:sz w:val="24"/>
                <w:szCs w:val="24"/>
              </w:rPr>
              <w:t>в ЧС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, которым оказана медицинская помощь, в том числе госпитализированных.</w:t>
            </w:r>
          </w:p>
          <w:p w14:paraId="11C755ED" w14:textId="4363A97E" w:rsidR="008A3031" w:rsidRPr="00653BC7" w:rsidRDefault="008A3031" w:rsidP="008A303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19.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После ликвидации медико-санитарных последствий ЧС:</w:t>
            </w:r>
          </w:p>
          <w:p w14:paraId="2738325A" w14:textId="49539A6E" w:rsidR="008A3031" w:rsidRPr="00653BC7" w:rsidRDefault="008A3031" w:rsidP="008A3031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19.1.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Проводит анализ </w:t>
            </w:r>
            <w:proofErr w:type="gram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работы должностных лиц </w:t>
            </w:r>
            <w:r w:rsidR="00DC31BC" w:rsidRPr="00653BC7">
              <w:rPr>
                <w:rFonts w:ascii="PT Astra Serif" w:hAnsi="PT Astra Serif" w:cs="Times New Roman"/>
                <w:sz w:val="24"/>
                <w:szCs w:val="24"/>
              </w:rPr>
              <w:t>органа исполнительной власти субъекта Российской Федерации</w:t>
            </w:r>
            <w:proofErr w:type="gramEnd"/>
            <w:r w:rsidR="00DC31BC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в сфере охраны здоровья,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медицинских организаций 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</w:t>
            </w:r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и формирований, </w:t>
            </w:r>
            <w:proofErr w:type="spellStart"/>
            <w:r w:rsidRPr="00653BC7">
              <w:rPr>
                <w:rFonts w:ascii="PT Astra Serif" w:hAnsi="PT Astra Serif" w:cs="Times New Roman"/>
                <w:sz w:val="24"/>
                <w:szCs w:val="24"/>
              </w:rPr>
              <w:t>привлекавшихся</w:t>
            </w:r>
            <w:proofErr w:type="spellEnd"/>
            <w:r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к выполнению задач по ликвидации медико-санитарных последствий ЧС;</w:t>
            </w:r>
          </w:p>
          <w:p w14:paraId="2E42C5D6" w14:textId="3B6B0F2F" w:rsidR="006048C0" w:rsidRPr="00653BC7" w:rsidRDefault="00012D2B" w:rsidP="003671D8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653BC7">
              <w:rPr>
                <w:rFonts w:ascii="PT Astra Serif" w:hAnsi="PT Astra Serif" w:cs="Times New Roman"/>
                <w:sz w:val="24"/>
                <w:szCs w:val="24"/>
              </w:rPr>
              <w:t>19.</w:t>
            </w:r>
            <w:r w:rsidR="008A3031" w:rsidRPr="00653BC7">
              <w:rPr>
                <w:rFonts w:ascii="PT Astra Serif" w:hAnsi="PT Astra Serif" w:cs="Times New Roman"/>
                <w:sz w:val="24"/>
                <w:szCs w:val="24"/>
              </w:rPr>
              <w:t>2.</w:t>
            </w:r>
            <w:r w:rsidR="003671D8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D10F11" w:rsidRPr="00653BC7">
              <w:rPr>
                <w:rFonts w:ascii="PT Astra Serif" w:hAnsi="PT Astra Serif" w:cs="Times New Roman"/>
                <w:sz w:val="24"/>
                <w:szCs w:val="24"/>
              </w:rPr>
              <w:t>По запросу</w:t>
            </w:r>
            <w:r w:rsidR="008A3031" w:rsidRPr="00653BC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10F11" w:rsidRPr="00653BC7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="009523FC" w:rsidRPr="00653BC7">
              <w:rPr>
                <w:rFonts w:ascii="PT Astra Serif" w:hAnsi="PT Astra Serif" w:cs="Times New Roman"/>
                <w:sz w:val="24"/>
                <w:szCs w:val="24"/>
              </w:rPr>
              <w:t>аправляет отчет о ликвидации медико-санитарных последствий крупномасштабных и резонансных ЧС в ФЦМК и Департамент организации экстренной медицинской помощи и управления рисками здоровью Минздрава России, курирующий вопросы ликвидации медико-санитарных последствий ЧС.</w:t>
            </w:r>
          </w:p>
        </w:tc>
        <w:tc>
          <w:tcPr>
            <w:tcW w:w="2409" w:type="dxa"/>
          </w:tcPr>
          <w:p w14:paraId="52AC6CC5" w14:textId="77777777" w:rsidR="00EB0461" w:rsidRPr="00653BC7" w:rsidRDefault="00EB0461" w:rsidP="00AD2FC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0BAEA7D7" w14:textId="5A6BEAA1" w:rsidR="00387CF2" w:rsidRPr="00653BC7" w:rsidRDefault="00387CF2" w:rsidP="005278CC">
      <w:pPr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387CF2" w:rsidRPr="00653BC7" w:rsidSect="000C165B">
          <w:headerReference w:type="default" r:id="rId9"/>
          <w:footerReference w:type="default" r:id="rId10"/>
          <w:pgSz w:w="16838" w:h="11906" w:orient="landscape"/>
          <w:pgMar w:top="850" w:right="1134" w:bottom="1276" w:left="1134" w:header="708" w:footer="708" w:gutter="0"/>
          <w:cols w:space="708"/>
          <w:titlePg/>
          <w:docGrid w:linePitch="360"/>
        </w:sectPr>
      </w:pPr>
    </w:p>
    <w:p w14:paraId="46699229" w14:textId="1161B77A" w:rsidR="00387CF2" w:rsidRPr="00511E32" w:rsidRDefault="00387CF2" w:rsidP="00387CF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lastRenderedPageBreak/>
        <w:t xml:space="preserve">Приложение </w:t>
      </w:r>
      <w:r w:rsidR="00511E32" w:rsidRPr="00511E32">
        <w:rPr>
          <w:rFonts w:ascii="PT Astra Serif" w:hAnsi="PT Astra Serif" w:cs="Times New Roman"/>
        </w:rPr>
        <w:t xml:space="preserve">№ </w:t>
      </w:r>
      <w:r w:rsidRPr="00511E32">
        <w:rPr>
          <w:rFonts w:ascii="PT Astra Serif" w:hAnsi="PT Astra Serif" w:cs="Times New Roman"/>
        </w:rPr>
        <w:t>1</w:t>
      </w:r>
    </w:p>
    <w:p w14:paraId="2F28E468" w14:textId="1DEDE16C" w:rsidR="00511E32" w:rsidRPr="00511E32" w:rsidRDefault="00511E32" w:rsidP="00511E32">
      <w:pPr>
        <w:keepNext/>
        <w:keepLines/>
        <w:spacing w:after="0" w:line="240" w:lineRule="auto"/>
        <w:ind w:firstLine="709"/>
        <w:jc w:val="right"/>
        <w:outlineLvl w:val="0"/>
        <w:rPr>
          <w:rFonts w:ascii="PT Astra Serif" w:eastAsia="Times New Roman" w:hAnsi="PT Astra Serif" w:cs="Times New Roman"/>
          <w:lang w:eastAsia="ru-RU"/>
        </w:rPr>
      </w:pPr>
      <w:r w:rsidRPr="00511E32">
        <w:rPr>
          <w:rFonts w:ascii="PT Astra Serif" w:eastAsia="Times New Roman" w:hAnsi="PT Astra Serif" w:cs="Times New Roman"/>
          <w:lang w:eastAsia="ru-RU"/>
        </w:rPr>
        <w:t>К А</w:t>
      </w:r>
      <w:r w:rsidRPr="00511E32">
        <w:rPr>
          <w:rFonts w:ascii="PT Astra Serif" w:eastAsia="Times New Roman" w:hAnsi="PT Astra Serif" w:cs="Times New Roman"/>
          <w:lang w:eastAsia="ru-RU"/>
        </w:rPr>
        <w:t>лгоритм</w:t>
      </w:r>
      <w:r w:rsidRPr="00511E32">
        <w:rPr>
          <w:rFonts w:ascii="PT Astra Serif" w:eastAsia="Times New Roman" w:hAnsi="PT Astra Serif" w:cs="Times New Roman"/>
          <w:lang w:eastAsia="ru-RU"/>
        </w:rPr>
        <w:t>у</w:t>
      </w:r>
      <w:r w:rsidRPr="00511E32">
        <w:rPr>
          <w:rFonts w:ascii="PT Astra Serif" w:eastAsia="Times New Roman" w:hAnsi="PT Astra Serif" w:cs="Times New Roman"/>
          <w:lang w:eastAsia="ru-RU"/>
        </w:rPr>
        <w:t xml:space="preserve"> реагирования Службы медицины катастроф Томской области </w:t>
      </w:r>
    </w:p>
    <w:p w14:paraId="5B190B6E" w14:textId="4ECF34B5" w:rsidR="00387CF2" w:rsidRPr="00511E32" w:rsidRDefault="00511E32" w:rsidP="00511E32">
      <w:pPr>
        <w:keepNext/>
        <w:keepLines/>
        <w:spacing w:after="0" w:line="240" w:lineRule="auto"/>
        <w:ind w:firstLine="709"/>
        <w:jc w:val="right"/>
        <w:outlineLvl w:val="0"/>
        <w:rPr>
          <w:rFonts w:ascii="PT Astra Serif" w:eastAsia="Times New Roman" w:hAnsi="PT Astra Serif" w:cs="Times New Roman"/>
          <w:lang w:eastAsia="ru-RU"/>
        </w:rPr>
      </w:pPr>
      <w:r w:rsidRPr="00511E32">
        <w:rPr>
          <w:rFonts w:ascii="PT Astra Serif" w:eastAsia="Times New Roman" w:hAnsi="PT Astra Serif" w:cs="Times New Roman"/>
          <w:lang w:eastAsia="ru-RU"/>
        </w:rPr>
        <w:t>на чрезвычайные ситуации социального характера (терроризм, бандитизм, действия организованных преступных групп, массовые беспорядки и др.)</w:t>
      </w:r>
    </w:p>
    <w:p w14:paraId="49EDB7B0" w14:textId="77777777" w:rsidR="00511E32" w:rsidRPr="00511E32" w:rsidRDefault="00511E32" w:rsidP="00511E32">
      <w:pPr>
        <w:keepNext/>
        <w:keepLines/>
        <w:spacing w:after="0" w:line="240" w:lineRule="auto"/>
        <w:ind w:firstLine="709"/>
        <w:jc w:val="right"/>
        <w:outlineLvl w:val="0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14:paraId="6AD86150" w14:textId="4C3C2E50" w:rsidR="00387CF2" w:rsidRPr="00511E32" w:rsidRDefault="00387CF2" w:rsidP="00387CF2">
      <w:pPr>
        <w:keepNext/>
        <w:keepLines/>
        <w:spacing w:after="0" w:line="240" w:lineRule="auto"/>
        <w:ind w:firstLine="709"/>
        <w:jc w:val="center"/>
        <w:outlineLvl w:val="0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11E32">
        <w:rPr>
          <w:rFonts w:ascii="PT Astra Serif" w:eastAsia="Times New Roman" w:hAnsi="PT Astra Serif" w:cs="Times New Roman"/>
          <w:sz w:val="26"/>
          <w:szCs w:val="26"/>
          <w:lang w:eastAsia="ru-RU"/>
        </w:rPr>
        <w:t>Расчет количества бригад</w:t>
      </w:r>
      <w:r w:rsidR="00FE22EB" w:rsidRPr="00511E32">
        <w:rPr>
          <w:rFonts w:ascii="PT Astra Serif" w:eastAsia="Times New Roman" w:hAnsi="PT Astra Serif" w:cs="Times New Roman"/>
          <w:sz w:val="26"/>
          <w:szCs w:val="26"/>
          <w:lang w:eastAsia="ru-RU"/>
        </w:rPr>
        <w:t>,</w:t>
      </w:r>
      <w:r w:rsidRPr="00511E3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направляемых на место ЧС</w:t>
      </w:r>
    </w:p>
    <w:p w14:paraId="0A1A188D" w14:textId="77777777" w:rsidR="00387CF2" w:rsidRPr="00511E32" w:rsidRDefault="00387CF2" w:rsidP="00387CF2">
      <w:pPr>
        <w:keepNext/>
        <w:keepLines/>
        <w:spacing w:after="0" w:line="240" w:lineRule="auto"/>
        <w:ind w:firstLine="709"/>
        <w:jc w:val="center"/>
        <w:outlineLvl w:val="0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11E32">
        <w:rPr>
          <w:rFonts w:ascii="PT Astra Serif" w:eastAsia="Times New Roman" w:hAnsi="PT Astra Serif" w:cs="Times New Roman"/>
          <w:sz w:val="26"/>
          <w:szCs w:val="26"/>
          <w:lang w:eastAsia="ru-RU"/>
        </w:rPr>
        <w:t>(при первичном реагировании)</w:t>
      </w:r>
    </w:p>
    <w:tbl>
      <w:tblPr>
        <w:tblStyle w:val="1"/>
        <w:tblpPr w:leftFromText="180" w:rightFromText="180" w:vertAnchor="text" w:horzAnchor="margin" w:tblpXSpec="center" w:tblpY="200"/>
        <w:tblW w:w="9248" w:type="dxa"/>
        <w:tblLook w:val="04A0" w:firstRow="1" w:lastRow="0" w:firstColumn="1" w:lastColumn="0" w:noHBand="0" w:noVBand="1"/>
      </w:tblPr>
      <w:tblGrid>
        <w:gridCol w:w="1654"/>
        <w:gridCol w:w="1934"/>
        <w:gridCol w:w="5660"/>
      </w:tblGrid>
      <w:tr w:rsidR="00511E32" w:rsidRPr="00653BC7" w14:paraId="504B5132" w14:textId="77777777" w:rsidTr="00511E32">
        <w:tc>
          <w:tcPr>
            <w:tcW w:w="1546" w:type="dxa"/>
            <w:vAlign w:val="center"/>
          </w:tcPr>
          <w:p w14:paraId="244E6B30" w14:textId="77777777" w:rsidR="00511E32" w:rsidRPr="00384FCB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 w:rsidRPr="00384FCB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Количество пострадавших</w:t>
            </w:r>
          </w:p>
        </w:tc>
        <w:tc>
          <w:tcPr>
            <w:tcW w:w="1948" w:type="dxa"/>
            <w:vAlign w:val="center"/>
          </w:tcPr>
          <w:p w14:paraId="6F72D67E" w14:textId="77777777" w:rsidR="00511E32" w:rsidRPr="00384FCB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 w:rsidRPr="00384FCB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 xml:space="preserve">Количество бригад </w:t>
            </w:r>
          </w:p>
          <w:p w14:paraId="239B999C" w14:textId="77777777" w:rsidR="00511E32" w:rsidRPr="00384FCB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 w:rsidRPr="00384FCB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(не менее)</w:t>
            </w:r>
          </w:p>
        </w:tc>
        <w:tc>
          <w:tcPr>
            <w:tcW w:w="5754" w:type="dxa"/>
            <w:vAlign w:val="center"/>
          </w:tcPr>
          <w:p w14:paraId="2360B6A3" w14:textId="77777777" w:rsidR="00511E32" w:rsidRPr="00384FCB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 w:rsidRPr="00384FCB"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Особые условия по составу бригад</w:t>
            </w:r>
          </w:p>
        </w:tc>
      </w:tr>
      <w:tr w:rsidR="00511E32" w:rsidRPr="00653BC7" w14:paraId="1FCB8059" w14:textId="77777777" w:rsidTr="00511E32">
        <w:tc>
          <w:tcPr>
            <w:tcW w:w="1546" w:type="dxa"/>
            <w:vAlign w:val="center"/>
          </w:tcPr>
          <w:p w14:paraId="7476DE07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8" w:type="dxa"/>
            <w:vAlign w:val="center"/>
          </w:tcPr>
          <w:p w14:paraId="0F309DD8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54" w:type="dxa"/>
          </w:tcPr>
          <w:p w14:paraId="57241F24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11E32" w:rsidRPr="00653BC7" w14:paraId="266D41CE" w14:textId="77777777" w:rsidTr="00511E32">
        <w:tc>
          <w:tcPr>
            <w:tcW w:w="1546" w:type="dxa"/>
            <w:vAlign w:val="center"/>
          </w:tcPr>
          <w:p w14:paraId="5D0788C2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8" w:type="dxa"/>
            <w:vAlign w:val="center"/>
          </w:tcPr>
          <w:p w14:paraId="05165DAF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4" w:type="dxa"/>
          </w:tcPr>
          <w:p w14:paraId="4614C8EF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11E32" w:rsidRPr="00653BC7" w14:paraId="42B9E777" w14:textId="77777777" w:rsidTr="00511E32">
        <w:tc>
          <w:tcPr>
            <w:tcW w:w="1546" w:type="dxa"/>
            <w:vAlign w:val="center"/>
          </w:tcPr>
          <w:p w14:paraId="48825287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8" w:type="dxa"/>
            <w:vAlign w:val="center"/>
          </w:tcPr>
          <w:p w14:paraId="4AA4E4F3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4" w:type="dxa"/>
          </w:tcPr>
          <w:p w14:paraId="32F02B4D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из них </w:t>
            </w:r>
            <w:proofErr w:type="gramStart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врачебная</w:t>
            </w:r>
            <w:proofErr w:type="gramEnd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(при наличии в районе оперативной ответственности)</w:t>
            </w:r>
          </w:p>
        </w:tc>
      </w:tr>
      <w:tr w:rsidR="00511E32" w:rsidRPr="00653BC7" w14:paraId="3FFF38E7" w14:textId="77777777" w:rsidTr="00511E32">
        <w:tc>
          <w:tcPr>
            <w:tcW w:w="1546" w:type="dxa"/>
            <w:vAlign w:val="center"/>
          </w:tcPr>
          <w:p w14:paraId="70F18670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4-5</w:t>
            </w:r>
          </w:p>
        </w:tc>
        <w:tc>
          <w:tcPr>
            <w:tcW w:w="1948" w:type="dxa"/>
            <w:vAlign w:val="center"/>
          </w:tcPr>
          <w:p w14:paraId="7CBF5817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54" w:type="dxa"/>
            <w:vAlign w:val="center"/>
          </w:tcPr>
          <w:p w14:paraId="53A36FA7" w14:textId="77777777" w:rsidR="00511E32" w:rsidRPr="00653BC7" w:rsidRDefault="00511E32" w:rsidP="00511E32">
            <w:pPr>
              <w:spacing w:after="200" w:line="276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из них: 1 </w:t>
            </w:r>
            <w:proofErr w:type="spellStart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АиР</w:t>
            </w:r>
            <w:proofErr w:type="spellEnd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(при наличии на территории обслуживания) или 1 </w:t>
            </w:r>
            <w:proofErr w:type="gramStart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врачебная</w:t>
            </w:r>
            <w:proofErr w:type="gramEnd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, </w:t>
            </w:r>
          </w:p>
        </w:tc>
      </w:tr>
      <w:tr w:rsidR="00511E32" w:rsidRPr="00653BC7" w14:paraId="4BE33C66" w14:textId="77777777" w:rsidTr="00511E32">
        <w:tc>
          <w:tcPr>
            <w:tcW w:w="1546" w:type="dxa"/>
            <w:vAlign w:val="center"/>
          </w:tcPr>
          <w:p w14:paraId="3D36CA96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6-10</w:t>
            </w:r>
          </w:p>
        </w:tc>
        <w:tc>
          <w:tcPr>
            <w:tcW w:w="1948" w:type="dxa"/>
            <w:vAlign w:val="center"/>
          </w:tcPr>
          <w:p w14:paraId="7A06C012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54" w:type="dxa"/>
            <w:vAlign w:val="center"/>
          </w:tcPr>
          <w:p w14:paraId="70035BBC" w14:textId="77777777" w:rsidR="00511E32" w:rsidRPr="00653BC7" w:rsidRDefault="00511E32" w:rsidP="00511E32">
            <w:pPr>
              <w:spacing w:after="200" w:line="276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из них: 1 </w:t>
            </w:r>
            <w:proofErr w:type="spellStart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АиР</w:t>
            </w:r>
            <w:proofErr w:type="spellEnd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,  1 врачебная, заведующий подстанцией (заместитель  главного врача) </w:t>
            </w:r>
          </w:p>
        </w:tc>
      </w:tr>
      <w:tr w:rsidR="00511E32" w:rsidRPr="00653BC7" w14:paraId="049ECAD5" w14:textId="77777777" w:rsidTr="00511E32">
        <w:tc>
          <w:tcPr>
            <w:tcW w:w="1546" w:type="dxa"/>
            <w:vAlign w:val="center"/>
          </w:tcPr>
          <w:p w14:paraId="6790EDB1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11-15</w:t>
            </w:r>
          </w:p>
        </w:tc>
        <w:tc>
          <w:tcPr>
            <w:tcW w:w="1948" w:type="dxa"/>
            <w:vAlign w:val="center"/>
          </w:tcPr>
          <w:p w14:paraId="3DFB9AEF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54" w:type="dxa"/>
          </w:tcPr>
          <w:p w14:paraId="7873916C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из них: 1 </w:t>
            </w:r>
            <w:proofErr w:type="spellStart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АиР</w:t>
            </w:r>
            <w:proofErr w:type="spellEnd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, 1 врачебная, заведующий подстанцией (заместитель главного врача)</w:t>
            </w:r>
          </w:p>
        </w:tc>
      </w:tr>
      <w:tr w:rsidR="00511E32" w:rsidRPr="00653BC7" w14:paraId="0111A26D" w14:textId="77777777" w:rsidTr="00511E32">
        <w:tc>
          <w:tcPr>
            <w:tcW w:w="1546" w:type="dxa"/>
          </w:tcPr>
          <w:p w14:paraId="5AD804C0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16-25</w:t>
            </w:r>
          </w:p>
        </w:tc>
        <w:tc>
          <w:tcPr>
            <w:tcW w:w="1948" w:type="dxa"/>
          </w:tcPr>
          <w:p w14:paraId="2C3B1C82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54" w:type="dxa"/>
          </w:tcPr>
          <w:p w14:paraId="72C16A22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из них: 2 </w:t>
            </w:r>
            <w:proofErr w:type="spellStart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АиР</w:t>
            </w:r>
            <w:proofErr w:type="spellEnd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, 2 врачебные, заведующий подстанцией (заместитель главного врача)</w:t>
            </w:r>
            <w:proofErr w:type="gramEnd"/>
          </w:p>
        </w:tc>
      </w:tr>
      <w:tr w:rsidR="00511E32" w:rsidRPr="00653BC7" w14:paraId="375430A2" w14:textId="77777777" w:rsidTr="00511E32">
        <w:tc>
          <w:tcPr>
            <w:tcW w:w="1546" w:type="dxa"/>
            <w:vAlign w:val="center"/>
          </w:tcPr>
          <w:p w14:paraId="1C90DDAE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Свыше 25 </w:t>
            </w:r>
          </w:p>
        </w:tc>
        <w:tc>
          <w:tcPr>
            <w:tcW w:w="1948" w:type="dxa"/>
            <w:vAlign w:val="center"/>
          </w:tcPr>
          <w:p w14:paraId="7C952AE2" w14:textId="77777777" w:rsidR="00511E32" w:rsidRPr="00653BC7" w:rsidRDefault="00511E32" w:rsidP="00511E32">
            <w:pPr>
              <w:spacing w:after="200" w:line="27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54" w:type="dxa"/>
          </w:tcPr>
          <w:p w14:paraId="019B212B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из них: 2 </w:t>
            </w:r>
            <w:proofErr w:type="spellStart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АиР</w:t>
            </w:r>
            <w:proofErr w:type="spellEnd"/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, 2 врачебные, заведующий подстанцией (заместитель главного врача)</w:t>
            </w:r>
            <w:proofErr w:type="gramEnd"/>
          </w:p>
        </w:tc>
      </w:tr>
      <w:tr w:rsidR="00511E32" w:rsidRPr="00653BC7" w14:paraId="3B54B2F7" w14:textId="77777777" w:rsidTr="00511E32">
        <w:tc>
          <w:tcPr>
            <w:tcW w:w="9248" w:type="dxa"/>
            <w:gridSpan w:val="3"/>
            <w:vAlign w:val="center"/>
          </w:tcPr>
          <w:p w14:paraId="33DA91AB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53BC7">
              <w:rPr>
                <w:rFonts w:ascii="PT Astra Serif" w:hAnsi="PT Astra Serif"/>
                <w:sz w:val="24"/>
                <w:szCs w:val="24"/>
              </w:rPr>
              <w:t>При поступлении вызовов с подтвержденными</w:t>
            </w:r>
            <w:r w:rsidRPr="00653BC7">
              <w:rPr>
                <w:rFonts w:ascii="PT Astra Serif" w:hAnsi="PT Astra Serif"/>
                <w:b/>
                <w:sz w:val="24"/>
                <w:szCs w:val="24"/>
              </w:rPr>
              <w:t>*</w:t>
            </w:r>
            <w:r w:rsidRPr="00653BC7">
              <w:rPr>
                <w:rFonts w:ascii="PT Astra Serif" w:hAnsi="PT Astra Serif"/>
                <w:sz w:val="24"/>
                <w:szCs w:val="24"/>
              </w:rPr>
              <w:t xml:space="preserve"> поводами: «взрыв», «обрушение» (зданий, конструкций городской инфраструктуры), стрельба (на объектах общественного транспорта и в местах массового скопления людей), массовые беспорядки и конфликты - без информации о количестве пострадавших, направляются:</w:t>
            </w:r>
          </w:p>
          <w:p w14:paraId="631311C1" w14:textId="77777777" w:rsidR="00511E32" w:rsidRPr="00653BC7" w:rsidRDefault="00511E32" w:rsidP="00511E32">
            <w:pPr>
              <w:tabs>
                <w:tab w:val="left" w:pos="961"/>
              </w:tabs>
              <w:spacing w:after="200"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  <w:shd w:val="clear" w:color="auto" w:fill="FFFFFF"/>
              </w:rPr>
            </w:pPr>
            <w:r w:rsidRPr="00653BC7">
              <w:rPr>
                <w:rFonts w:ascii="PT Astra Serif" w:hAnsi="PT Astra Serif"/>
                <w:sz w:val="24"/>
                <w:szCs w:val="24"/>
                <w:u w:val="single"/>
              </w:rPr>
              <w:t xml:space="preserve">от </w:t>
            </w:r>
            <w:r w:rsidRPr="00653BC7">
              <w:rPr>
                <w:rFonts w:ascii="PT Astra Serif" w:hAnsi="PT Astra Serif"/>
                <w:sz w:val="24"/>
                <w:szCs w:val="24"/>
                <w:u w:val="single"/>
                <w:shd w:val="clear" w:color="auto" w:fill="FFFFFF"/>
              </w:rPr>
              <w:t xml:space="preserve">5 до 10 ближайших бригад СМП, </w:t>
            </w:r>
            <w:r w:rsidRPr="00653BC7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из них: 1 врачебная или </w:t>
            </w:r>
            <w:proofErr w:type="spellStart"/>
            <w:r w:rsidRPr="00653BC7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АиР</w:t>
            </w:r>
            <w:proofErr w:type="spellEnd"/>
            <w:r w:rsidRPr="00653BC7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, </w:t>
            </w:r>
            <w:r w:rsidRPr="00653BC7">
              <w:rPr>
                <w:rFonts w:ascii="PT Astra Serif" w:hAnsi="PT Astra Serif"/>
                <w:color w:val="000000"/>
                <w:sz w:val="24"/>
                <w:szCs w:val="24"/>
              </w:rPr>
              <w:t>заведующий подстанцией (заместитель главного врача), ближайшие к месту ЧС</w:t>
            </w:r>
            <w:r w:rsidRPr="00653BC7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.</w:t>
            </w:r>
          </w:p>
          <w:p w14:paraId="6D9D01A3" w14:textId="77777777" w:rsidR="00511E32" w:rsidRPr="00653BC7" w:rsidRDefault="00511E32" w:rsidP="00511E32">
            <w:pPr>
              <w:spacing w:after="200" w:line="276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653BC7">
              <w:rPr>
                <w:rFonts w:ascii="PT Astra Serif" w:hAnsi="PT Astra Serif"/>
                <w:sz w:val="24"/>
                <w:szCs w:val="24"/>
              </w:rPr>
              <w:t xml:space="preserve">(*) - подтверждением ЧС является одновременное поступление повторных обращений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          </w:t>
            </w:r>
            <w:r w:rsidRPr="00653BC7">
              <w:rPr>
                <w:rFonts w:ascii="PT Astra Serif" w:hAnsi="PT Astra Serif"/>
                <w:sz w:val="24"/>
                <w:szCs w:val="24"/>
              </w:rPr>
              <w:t>от разных абонентов, либо сообщение от специальных служб о масштабе случившегося.</w:t>
            </w:r>
          </w:p>
        </w:tc>
      </w:tr>
    </w:tbl>
    <w:p w14:paraId="262C8EA6" w14:textId="77777777" w:rsidR="00387CF2" w:rsidRPr="00653BC7" w:rsidRDefault="00387CF2" w:rsidP="00387CF2">
      <w:pPr>
        <w:tabs>
          <w:tab w:val="left" w:pos="961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469B3C7" w14:textId="24CFEAF7" w:rsidR="00636B2A" w:rsidRPr="00511E32" w:rsidRDefault="00387CF2" w:rsidP="00FE22EB">
      <w:pPr>
        <w:spacing w:after="0" w:line="240" w:lineRule="auto"/>
        <w:ind w:left="567"/>
        <w:jc w:val="right"/>
        <w:rPr>
          <w:rFonts w:ascii="PT Astra Serif" w:hAnsi="PT Astra Serif" w:cs="Times New Roman"/>
        </w:rPr>
      </w:pPr>
      <w:r w:rsidRPr="00653BC7">
        <w:rPr>
          <w:rFonts w:ascii="PT Astra Serif" w:hAnsi="PT Astra Serif" w:cs="Times New Roman"/>
          <w:sz w:val="24"/>
          <w:szCs w:val="24"/>
        </w:rPr>
        <w:br w:type="page"/>
      </w:r>
      <w:r w:rsidR="00507A40" w:rsidRPr="00511E32">
        <w:rPr>
          <w:rFonts w:ascii="PT Astra Serif" w:hAnsi="PT Astra Serif" w:cs="Times New Roman"/>
        </w:rPr>
        <w:lastRenderedPageBreak/>
        <w:t xml:space="preserve">Приложение </w:t>
      </w:r>
      <w:r w:rsidR="00511E32" w:rsidRPr="00511E32">
        <w:rPr>
          <w:rFonts w:ascii="PT Astra Serif" w:hAnsi="PT Astra Serif" w:cs="Times New Roman"/>
        </w:rPr>
        <w:t xml:space="preserve">№ </w:t>
      </w:r>
      <w:r w:rsidR="00507A40" w:rsidRPr="00511E32">
        <w:rPr>
          <w:rFonts w:ascii="PT Astra Serif" w:hAnsi="PT Astra Serif" w:cs="Times New Roman"/>
        </w:rPr>
        <w:t>2</w:t>
      </w:r>
    </w:p>
    <w:p w14:paraId="0BC3165F" w14:textId="77777777" w:rsidR="00511E32" w:rsidRPr="00511E32" w:rsidRDefault="00511E32" w:rsidP="00511E32">
      <w:pPr>
        <w:spacing w:after="0" w:line="240" w:lineRule="auto"/>
        <w:ind w:left="567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 xml:space="preserve">К Алгоритму реагирования Службы медицины катастроф Томской области </w:t>
      </w:r>
    </w:p>
    <w:p w14:paraId="5775CF16" w14:textId="563DF7A7" w:rsidR="00511E32" w:rsidRPr="00511E32" w:rsidRDefault="00511E32" w:rsidP="00511E32">
      <w:pPr>
        <w:spacing w:after="0" w:line="240" w:lineRule="auto"/>
        <w:ind w:left="567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>на чрезвычайные ситуации социального характера (терроризм, бандитизм, действия организованных преступных групп, массовые беспорядки и др.)</w:t>
      </w:r>
    </w:p>
    <w:p w14:paraId="65347EEF" w14:textId="77777777" w:rsidR="00387CF2" w:rsidRPr="00653BC7" w:rsidRDefault="001370E5" w:rsidP="00511E32">
      <w:pPr>
        <w:spacing w:after="0" w:line="240" w:lineRule="auto"/>
        <w:ind w:left="284"/>
        <w:rPr>
          <w:rFonts w:ascii="PT Astra Serif" w:hAnsi="PT Astra Serif" w:cs="Times New Roman"/>
          <w:sz w:val="24"/>
          <w:szCs w:val="24"/>
        </w:rPr>
      </w:pPr>
      <w:r w:rsidRPr="00653BC7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2F7CFD6B" wp14:editId="42DB9720">
            <wp:extent cx="5786651" cy="7349319"/>
            <wp:effectExtent l="0" t="0" r="508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688" cy="7349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F68798" w14:textId="57668D6A" w:rsidR="00387CF2" w:rsidRPr="00511E32" w:rsidRDefault="00387CF2" w:rsidP="00511E32">
      <w:pPr>
        <w:spacing w:after="0"/>
        <w:jc w:val="right"/>
        <w:rPr>
          <w:rFonts w:ascii="PT Astra Serif" w:hAnsi="PT Astra Serif" w:cs="Times New Roman"/>
        </w:rPr>
      </w:pPr>
      <w:r w:rsidRPr="00653BC7">
        <w:rPr>
          <w:rFonts w:ascii="PT Astra Serif" w:hAnsi="PT Astra Serif" w:cs="Times New Roman"/>
          <w:sz w:val="24"/>
          <w:szCs w:val="24"/>
        </w:rPr>
        <w:br w:type="page"/>
      </w:r>
      <w:r w:rsidRPr="00511E32">
        <w:rPr>
          <w:rFonts w:ascii="PT Astra Serif" w:hAnsi="PT Astra Serif" w:cs="Times New Roman"/>
        </w:rPr>
        <w:lastRenderedPageBreak/>
        <w:t xml:space="preserve">Приложение </w:t>
      </w:r>
      <w:r w:rsidR="00511E32" w:rsidRPr="00511E32">
        <w:rPr>
          <w:rFonts w:ascii="PT Astra Serif" w:hAnsi="PT Astra Serif" w:cs="Times New Roman"/>
        </w:rPr>
        <w:t xml:space="preserve">№ </w:t>
      </w:r>
      <w:r w:rsidR="0074478A" w:rsidRPr="00511E32">
        <w:rPr>
          <w:rFonts w:ascii="PT Astra Serif" w:hAnsi="PT Astra Serif" w:cs="Times New Roman"/>
        </w:rPr>
        <w:t>3</w:t>
      </w:r>
    </w:p>
    <w:p w14:paraId="371FA114" w14:textId="77777777" w:rsidR="00511E32" w:rsidRPr="00511E32" w:rsidRDefault="00511E32" w:rsidP="00511E32">
      <w:pPr>
        <w:spacing w:after="0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 xml:space="preserve">К Алгоритму реагирования Службы медицины катастроф Томской области </w:t>
      </w:r>
    </w:p>
    <w:p w14:paraId="144BF3B4" w14:textId="53734120" w:rsidR="00511E32" w:rsidRPr="00511E32" w:rsidRDefault="00511E32" w:rsidP="00511E32">
      <w:pPr>
        <w:spacing w:after="0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>на чрезвычайные ситуации социального характера (терроризм, бандитизм, действия организованных преступных групп, массовые беспорядки и др.)</w:t>
      </w:r>
    </w:p>
    <w:p w14:paraId="03DF5234" w14:textId="77777777" w:rsidR="00511E32" w:rsidRPr="00653BC7" w:rsidRDefault="00511E32" w:rsidP="00511E32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</w:p>
    <w:p w14:paraId="71BC93DA" w14:textId="77777777" w:rsidR="00387CF2" w:rsidRPr="007D411B" w:rsidRDefault="00387CF2" w:rsidP="00511E32">
      <w:pPr>
        <w:pStyle w:val="ac"/>
        <w:ind w:left="142"/>
        <w:jc w:val="center"/>
        <w:rPr>
          <w:rFonts w:ascii="PT Astra Serif" w:hAnsi="PT Astra Serif"/>
          <w:b/>
          <w:sz w:val="26"/>
          <w:szCs w:val="26"/>
        </w:rPr>
      </w:pPr>
      <w:r w:rsidRPr="007D411B">
        <w:rPr>
          <w:rFonts w:ascii="PT Astra Serif" w:hAnsi="PT Astra Serif"/>
          <w:b/>
          <w:sz w:val="26"/>
          <w:szCs w:val="26"/>
        </w:rPr>
        <w:t>ИНСТРУКЦИЯ</w:t>
      </w:r>
    </w:p>
    <w:p w14:paraId="6A8116E4" w14:textId="77777777" w:rsidR="00387CF2" w:rsidRPr="007D411B" w:rsidRDefault="00387CF2" w:rsidP="00511E32">
      <w:pPr>
        <w:pStyle w:val="ac"/>
        <w:ind w:left="142"/>
        <w:jc w:val="center"/>
        <w:rPr>
          <w:rFonts w:ascii="PT Astra Serif" w:hAnsi="PT Astra Serif"/>
          <w:b/>
          <w:sz w:val="26"/>
          <w:szCs w:val="26"/>
        </w:rPr>
      </w:pPr>
      <w:r w:rsidRPr="007D411B">
        <w:rPr>
          <w:rFonts w:ascii="PT Astra Serif" w:hAnsi="PT Astra Serif"/>
          <w:b/>
          <w:sz w:val="26"/>
          <w:szCs w:val="26"/>
        </w:rPr>
        <w:t>по медицинской сортировке пострадавших в чрезвычайных ситуациях</w:t>
      </w:r>
    </w:p>
    <w:p w14:paraId="75581D0A" w14:textId="77777777" w:rsidR="00387CF2" w:rsidRPr="00653BC7" w:rsidRDefault="00387CF2" w:rsidP="00511E32">
      <w:pPr>
        <w:pStyle w:val="ac"/>
        <w:ind w:left="142" w:firstLine="709"/>
        <w:jc w:val="center"/>
        <w:rPr>
          <w:rFonts w:ascii="PT Astra Serif" w:hAnsi="PT Astra Serif"/>
          <w:b/>
          <w:sz w:val="24"/>
          <w:szCs w:val="28"/>
        </w:rPr>
      </w:pPr>
    </w:p>
    <w:p w14:paraId="505EFE45" w14:textId="4B444CCB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b/>
          <w:sz w:val="26"/>
          <w:szCs w:val="26"/>
        </w:rPr>
        <w:t>1.</w:t>
      </w:r>
      <w:r w:rsidR="007D411B">
        <w:rPr>
          <w:rFonts w:ascii="PT Astra Serif" w:hAnsi="PT Astra Serif"/>
          <w:b/>
          <w:sz w:val="26"/>
          <w:szCs w:val="26"/>
        </w:rPr>
        <w:t> </w:t>
      </w:r>
      <w:r w:rsidRPr="007D411B">
        <w:rPr>
          <w:rFonts w:ascii="PT Astra Serif" w:hAnsi="PT Astra Serif"/>
          <w:b/>
          <w:sz w:val="26"/>
          <w:szCs w:val="26"/>
        </w:rPr>
        <w:t>Действия старшего по бригаде СМП, первым прибывшим на место ЧС, при осуществлении медицинской сортировки</w:t>
      </w:r>
    </w:p>
    <w:p w14:paraId="674D7DCC" w14:textId="070372E9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1.1.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 xml:space="preserve">Визуально оценить место ЧС с целью определения безопасной зоны </w:t>
      </w:r>
      <w:r w:rsidR="007D411B">
        <w:rPr>
          <w:rFonts w:ascii="PT Astra Serif" w:hAnsi="PT Astra Serif"/>
          <w:sz w:val="26"/>
          <w:szCs w:val="26"/>
        </w:rPr>
        <w:t xml:space="preserve">                 </w:t>
      </w:r>
      <w:r w:rsidRPr="007D411B">
        <w:rPr>
          <w:rFonts w:ascii="PT Astra Serif" w:hAnsi="PT Astra Serif"/>
          <w:sz w:val="26"/>
          <w:szCs w:val="26"/>
        </w:rPr>
        <w:t xml:space="preserve">для размещения пострадавших с травмами, не имеющими непосредственной угрозы для жизни в течение длительного времени. </w:t>
      </w:r>
    </w:p>
    <w:p w14:paraId="22DFE80F" w14:textId="212AEE44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1.2.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 xml:space="preserve">Громко и четко дать команду пострадавшим при ЧС: «Все кто может, передвигаться самостоятельно или с посторонней помощью, собраться здесь» и указать место сбора пострадавших. </w:t>
      </w:r>
    </w:p>
    <w:p w14:paraId="02D63EFA" w14:textId="2620D0E9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1.3.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 xml:space="preserve">Начинать сортировку с ближайшего пострадавшего и в дальнейшем продолжать по часовой стрелке. </w:t>
      </w:r>
    </w:p>
    <w:p w14:paraId="703AA0C9" w14:textId="6B6F1005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1.4.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 xml:space="preserve">Осуществляя медицинскую сортировку не отвлекаться на оказание медицинской помощи.  </w:t>
      </w:r>
    </w:p>
    <w:p w14:paraId="1437200F" w14:textId="3F11E9B5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1.5.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 xml:space="preserve">Поручить второму члену бригады оказывать медицинскую помощь пострадавшим из Экстренной (красной) группы. </w:t>
      </w:r>
    </w:p>
    <w:p w14:paraId="21D58C2F" w14:textId="7EFB84A2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1.6.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 xml:space="preserve">По прибытию основных медицинских сил организовать регистрацию пострадавших и передачу сведений в оперативный отдел Станции, </w:t>
      </w:r>
      <w:r w:rsidR="004C2948" w:rsidRPr="007D411B">
        <w:rPr>
          <w:rFonts w:ascii="PT Astra Serif" w:hAnsi="PT Astra Serif"/>
          <w:sz w:val="26"/>
          <w:szCs w:val="26"/>
        </w:rPr>
        <w:t>используя сортировочный лист</w:t>
      </w:r>
      <w:r w:rsidRPr="007D411B">
        <w:rPr>
          <w:rFonts w:ascii="PT Astra Serif" w:hAnsi="PT Astra Serif"/>
          <w:sz w:val="26"/>
          <w:szCs w:val="26"/>
        </w:rPr>
        <w:t>.</w:t>
      </w:r>
    </w:p>
    <w:p w14:paraId="186FAB69" w14:textId="611DADBB" w:rsidR="00387CF2" w:rsidRPr="007D411B" w:rsidRDefault="00387CF2" w:rsidP="00511E32">
      <w:pPr>
        <w:pStyle w:val="ac"/>
        <w:ind w:left="142"/>
        <w:rPr>
          <w:rFonts w:ascii="PT Astra Serif" w:hAnsi="PT Astra Serif"/>
          <w:b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ab/>
      </w:r>
      <w:r w:rsidRPr="007D411B">
        <w:rPr>
          <w:rFonts w:ascii="PT Astra Serif" w:hAnsi="PT Astra Serif"/>
          <w:b/>
          <w:sz w:val="26"/>
          <w:szCs w:val="26"/>
        </w:rPr>
        <w:t>2.</w:t>
      </w:r>
      <w:r w:rsidR="007D411B">
        <w:rPr>
          <w:rFonts w:ascii="PT Astra Serif" w:hAnsi="PT Astra Serif"/>
          <w:b/>
          <w:sz w:val="26"/>
          <w:szCs w:val="26"/>
        </w:rPr>
        <w:t> </w:t>
      </w:r>
      <w:r w:rsidRPr="007D411B">
        <w:rPr>
          <w:rFonts w:ascii="PT Astra Serif" w:hAnsi="PT Astra Serif"/>
          <w:b/>
          <w:sz w:val="26"/>
          <w:szCs w:val="26"/>
        </w:rPr>
        <w:t>Порядок медицинской сортировки пострадавших  в чрезвычайных ситуациях</w:t>
      </w:r>
    </w:p>
    <w:p w14:paraId="0F0FA7CD" w14:textId="77777777" w:rsidR="00387CF2" w:rsidRPr="007D411B" w:rsidRDefault="00387CF2" w:rsidP="00511E32">
      <w:pPr>
        <w:pStyle w:val="ac"/>
        <w:ind w:left="142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ab/>
        <w:t xml:space="preserve">Для быстрой и качественной медицинской сортировки в месте ЧС пострадавшие разбиваются на сортировочные группы: </w:t>
      </w:r>
    </w:p>
    <w:p w14:paraId="66A50FFA" w14:textId="462075BB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2.1.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 xml:space="preserve">Первая группа пострадавших (Экстренная) -  пострадавшие с нарушениями проходимости дыхательных путей, нарушением дыхания и кровообращения. </w:t>
      </w:r>
    </w:p>
    <w:p w14:paraId="6562E5F9" w14:textId="66516471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 xml:space="preserve">Критерии: Дыхание есть, ЧДД чаще 30 и реже 10 в минуту, отсутствует пульс </w:t>
      </w:r>
      <w:r w:rsidR="007D411B">
        <w:rPr>
          <w:rFonts w:ascii="PT Astra Serif" w:hAnsi="PT Astra Serif"/>
          <w:sz w:val="26"/>
          <w:szCs w:val="26"/>
        </w:rPr>
        <w:t xml:space="preserve">                 </w:t>
      </w:r>
      <w:r w:rsidRPr="007D411B">
        <w:rPr>
          <w:rFonts w:ascii="PT Astra Serif" w:hAnsi="PT Astra Serif"/>
          <w:sz w:val="26"/>
          <w:szCs w:val="26"/>
        </w:rPr>
        <w:t>на периферии, отсутствует сознание.</w:t>
      </w:r>
    </w:p>
    <w:p w14:paraId="1E1D80D6" w14:textId="404493FF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 xml:space="preserve">Старший по бригаде СМП, ответственной за организацию оказания медицинской помощи пострадавшим на месте ЧС, определив пострадавшего </w:t>
      </w:r>
      <w:r w:rsidR="007D411B">
        <w:rPr>
          <w:rFonts w:ascii="PT Astra Serif" w:hAnsi="PT Astra Serif"/>
          <w:sz w:val="26"/>
          <w:szCs w:val="26"/>
        </w:rPr>
        <w:t xml:space="preserve">                       </w:t>
      </w:r>
      <w:r w:rsidRPr="007D411B">
        <w:rPr>
          <w:rFonts w:ascii="PT Astra Serif" w:hAnsi="PT Astra Serif"/>
          <w:sz w:val="26"/>
          <w:szCs w:val="26"/>
        </w:rPr>
        <w:t>из Экстренной группы, маркирует его</w:t>
      </w:r>
      <w:r w:rsidRPr="007D411B">
        <w:rPr>
          <w:rFonts w:ascii="PT Astra Serif" w:hAnsi="PT Astra Serif"/>
          <w:b/>
          <w:sz w:val="26"/>
          <w:szCs w:val="26"/>
        </w:rPr>
        <w:t xml:space="preserve"> сортировочной меткой красного цвета (Эвакуация ПЕРВАЯ ОЧЕРЕДЬ) и продолжает сортировку пострадавших! </w:t>
      </w:r>
      <w:r w:rsidRPr="007D411B">
        <w:rPr>
          <w:rFonts w:ascii="PT Astra Serif" w:hAnsi="PT Astra Serif"/>
          <w:sz w:val="26"/>
          <w:szCs w:val="26"/>
        </w:rPr>
        <w:t xml:space="preserve">Второй медицинский работник </w:t>
      </w:r>
      <w:proofErr w:type="gramStart"/>
      <w:r w:rsidRPr="007D411B">
        <w:rPr>
          <w:rFonts w:ascii="PT Astra Serif" w:hAnsi="PT Astra Serif"/>
          <w:sz w:val="26"/>
          <w:szCs w:val="26"/>
        </w:rPr>
        <w:t xml:space="preserve">освобождает пострадавшему верхние дыхательные пути </w:t>
      </w:r>
      <w:r w:rsidR="007D411B">
        <w:rPr>
          <w:rFonts w:ascii="PT Astra Serif" w:hAnsi="PT Astra Serif"/>
          <w:sz w:val="26"/>
          <w:szCs w:val="26"/>
        </w:rPr>
        <w:t xml:space="preserve"> </w:t>
      </w:r>
      <w:r w:rsidRPr="007D411B">
        <w:rPr>
          <w:rFonts w:ascii="PT Astra Serif" w:hAnsi="PT Astra Serif"/>
          <w:sz w:val="26"/>
          <w:szCs w:val="26"/>
        </w:rPr>
        <w:t>и останавливает</w:t>
      </w:r>
      <w:proofErr w:type="gramEnd"/>
      <w:r w:rsidRPr="007D411B">
        <w:rPr>
          <w:rFonts w:ascii="PT Astra Serif" w:hAnsi="PT Astra Serif"/>
          <w:sz w:val="26"/>
          <w:szCs w:val="26"/>
        </w:rPr>
        <w:t xml:space="preserve"> наружное кровотечение. </w:t>
      </w:r>
    </w:p>
    <w:p w14:paraId="6CE4637D" w14:textId="373D3381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 xml:space="preserve"> 2.2.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 xml:space="preserve">Вторая группа пострадавших (Неотложная) -  пострадавшие с серьезными травмами, но без угрозы для жизни в ближайшие несколько часов. </w:t>
      </w:r>
    </w:p>
    <w:p w14:paraId="10C992C5" w14:textId="77777777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 xml:space="preserve">Критерии: дыхание реже 30 и чаще 10, имеется пульс на периферии, выполняет простые команды, </w:t>
      </w:r>
      <w:r w:rsidRPr="007D411B">
        <w:rPr>
          <w:rFonts w:ascii="PT Astra Serif" w:hAnsi="PT Astra Serif"/>
          <w:sz w:val="26"/>
          <w:szCs w:val="26"/>
          <w:u w:val="single"/>
        </w:rPr>
        <w:t>не может самостоятельно передвигаться.</w:t>
      </w:r>
    </w:p>
    <w:p w14:paraId="201059D3" w14:textId="41EDA299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 xml:space="preserve">Старший по бригаде СМП, ответственной за организацию оказания медицинской помощи пострадавшим на месте ЧС, определив пострадавшего </w:t>
      </w:r>
      <w:r w:rsidR="007D411B">
        <w:rPr>
          <w:rFonts w:ascii="PT Astra Serif" w:hAnsi="PT Astra Serif"/>
          <w:sz w:val="26"/>
          <w:szCs w:val="26"/>
        </w:rPr>
        <w:t xml:space="preserve">                      </w:t>
      </w:r>
      <w:r w:rsidRPr="007D411B">
        <w:rPr>
          <w:rFonts w:ascii="PT Astra Serif" w:hAnsi="PT Astra Serif"/>
          <w:sz w:val="26"/>
          <w:szCs w:val="26"/>
        </w:rPr>
        <w:t>из Неотложной группы</w:t>
      </w:r>
      <w:r w:rsidRPr="007D411B">
        <w:rPr>
          <w:rFonts w:ascii="PT Astra Serif" w:hAnsi="PT Astra Serif"/>
          <w:b/>
          <w:sz w:val="26"/>
          <w:szCs w:val="26"/>
        </w:rPr>
        <w:t xml:space="preserve">, </w:t>
      </w:r>
      <w:r w:rsidRPr="007D411B">
        <w:rPr>
          <w:rFonts w:ascii="PT Astra Serif" w:hAnsi="PT Astra Serif"/>
          <w:sz w:val="26"/>
          <w:szCs w:val="26"/>
        </w:rPr>
        <w:t xml:space="preserve">маркирует его </w:t>
      </w:r>
      <w:r w:rsidRPr="007D411B">
        <w:rPr>
          <w:rFonts w:ascii="PT Astra Serif" w:hAnsi="PT Astra Serif"/>
          <w:b/>
          <w:sz w:val="26"/>
          <w:szCs w:val="26"/>
        </w:rPr>
        <w:t>сортировочной меткой желтого цвета (Эвакуация ВТОРАЯ ОЧЕРЕДЬ) и продолжает сортировку!</w:t>
      </w:r>
    </w:p>
    <w:p w14:paraId="2E52A75B" w14:textId="55C6A115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lastRenderedPageBreak/>
        <w:t>2.3.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>Третья группа пострадавших (Отсроченная) - пострадавшие способные передвигаться, не имеющие непосредственной угрозы для жизни в течение ближайших суток.</w:t>
      </w:r>
    </w:p>
    <w:p w14:paraId="33EB0E46" w14:textId="77777777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  <w:u w:val="single"/>
        </w:rPr>
      </w:pPr>
      <w:r w:rsidRPr="007D411B">
        <w:rPr>
          <w:rFonts w:ascii="PT Astra Serif" w:hAnsi="PT Astra Serif"/>
          <w:sz w:val="26"/>
          <w:szCs w:val="26"/>
        </w:rPr>
        <w:t xml:space="preserve">Критерии: дыхание реже 30 и чаще 10, имеется пульс на периферии, выполняет простые команды, </w:t>
      </w:r>
      <w:r w:rsidRPr="007D411B">
        <w:rPr>
          <w:rFonts w:ascii="PT Astra Serif" w:hAnsi="PT Astra Serif"/>
          <w:sz w:val="26"/>
          <w:szCs w:val="26"/>
          <w:u w:val="single"/>
        </w:rPr>
        <w:t>может самостоятельно передвигаться.</w:t>
      </w:r>
    </w:p>
    <w:p w14:paraId="5B8F6074" w14:textId="77777777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b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Пострадавшие данной группы маркируются</w:t>
      </w:r>
      <w:r w:rsidRPr="007D411B">
        <w:rPr>
          <w:rFonts w:ascii="PT Astra Serif" w:hAnsi="PT Astra Serif"/>
          <w:b/>
          <w:sz w:val="26"/>
          <w:szCs w:val="26"/>
        </w:rPr>
        <w:t xml:space="preserve"> сортировочной меткой зеленого цвета (Эвакуация ТРЕТЬЯ ОЧЕРЕДЬ).</w:t>
      </w:r>
    </w:p>
    <w:p w14:paraId="267437DB" w14:textId="401E8469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 xml:space="preserve">При занятости медицинского персонала фиксация маркировочных меток </w:t>
      </w:r>
      <w:r w:rsidR="007D411B">
        <w:rPr>
          <w:rFonts w:ascii="PT Astra Serif" w:hAnsi="PT Astra Serif"/>
          <w:sz w:val="26"/>
          <w:szCs w:val="26"/>
        </w:rPr>
        <w:t xml:space="preserve">                  </w:t>
      </w:r>
      <w:r w:rsidRPr="007D411B">
        <w:rPr>
          <w:rFonts w:ascii="PT Astra Serif" w:hAnsi="PT Astra Serif"/>
          <w:sz w:val="26"/>
          <w:szCs w:val="26"/>
        </w:rPr>
        <w:t>на пострадавших данной группы может осуществляться самими пострадавшими.</w:t>
      </w:r>
    </w:p>
    <w:p w14:paraId="538F8DBF" w14:textId="7C849F82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b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2.4.</w:t>
      </w:r>
      <w:r w:rsidR="007D411B">
        <w:rPr>
          <w:rFonts w:ascii="PT Astra Serif" w:hAnsi="PT Astra Serif"/>
          <w:sz w:val="26"/>
          <w:szCs w:val="26"/>
        </w:rPr>
        <w:t> </w:t>
      </w:r>
      <w:r w:rsidRPr="007D411B">
        <w:rPr>
          <w:rFonts w:ascii="PT Astra Serif" w:hAnsi="PT Astra Serif"/>
          <w:sz w:val="26"/>
          <w:szCs w:val="26"/>
        </w:rPr>
        <w:t xml:space="preserve">Для предотвращения повторного осмотра бригадами, участвующими </w:t>
      </w:r>
      <w:r w:rsidR="007D411B">
        <w:rPr>
          <w:rFonts w:ascii="PT Astra Serif" w:hAnsi="PT Astra Serif"/>
          <w:sz w:val="26"/>
          <w:szCs w:val="26"/>
        </w:rPr>
        <w:t xml:space="preserve">                    </w:t>
      </w:r>
      <w:r w:rsidRPr="007D411B">
        <w:rPr>
          <w:rFonts w:ascii="PT Astra Serif" w:hAnsi="PT Astra Serif"/>
          <w:sz w:val="26"/>
          <w:szCs w:val="26"/>
        </w:rPr>
        <w:t>в оказании помощи на месте ЧС, погибшие (умершие) из числа пострадавших накрываются черными пакетами, входящими в состав укладки.</w:t>
      </w:r>
    </w:p>
    <w:p w14:paraId="453DB346" w14:textId="77777777" w:rsidR="00387CF2" w:rsidRPr="007D411B" w:rsidRDefault="00387CF2" w:rsidP="00511E32">
      <w:pPr>
        <w:pStyle w:val="a4"/>
        <w:spacing w:after="0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 xml:space="preserve">Критерии: дыхания нет, при использовании ручного приема (открывание рта, выдвижение нижней челюсти и т.д.) первичного восстановления проходимости верхних дыхательных путей дыхание не появилось. </w:t>
      </w:r>
    </w:p>
    <w:p w14:paraId="6B136AEE" w14:textId="77777777" w:rsidR="00387CF2" w:rsidRPr="007D411B" w:rsidRDefault="00387CF2" w:rsidP="00511E32">
      <w:pPr>
        <w:pStyle w:val="ac"/>
        <w:ind w:left="142" w:firstLine="709"/>
        <w:rPr>
          <w:rFonts w:ascii="PT Astra Serif" w:hAnsi="PT Astra Serif"/>
          <w:sz w:val="26"/>
          <w:szCs w:val="26"/>
        </w:rPr>
      </w:pPr>
      <w:r w:rsidRPr="007D411B">
        <w:rPr>
          <w:rFonts w:ascii="PT Astra Serif" w:hAnsi="PT Astra Serif"/>
          <w:sz w:val="26"/>
          <w:szCs w:val="26"/>
        </w:rPr>
        <w:t>При возможности погибшие (умершие) переносятся на площадку сбора погибших (умерших) после проведения сортировки.</w:t>
      </w:r>
    </w:p>
    <w:p w14:paraId="62FA18E1" w14:textId="77777777" w:rsidR="00387CF2" w:rsidRPr="00653BC7" w:rsidRDefault="00387CF2" w:rsidP="00511E32">
      <w:pPr>
        <w:ind w:left="142"/>
        <w:rPr>
          <w:rFonts w:ascii="PT Astra Serif" w:hAnsi="PT Astra Serif" w:cs="Times New Roman"/>
          <w:sz w:val="24"/>
          <w:szCs w:val="24"/>
        </w:rPr>
      </w:pPr>
      <w:r w:rsidRPr="00653BC7">
        <w:rPr>
          <w:rFonts w:ascii="PT Astra Serif" w:hAnsi="PT Astra Serif" w:cs="Times New Roman"/>
          <w:sz w:val="24"/>
          <w:szCs w:val="24"/>
        </w:rPr>
        <w:br w:type="page"/>
      </w:r>
    </w:p>
    <w:p w14:paraId="2B76CD16" w14:textId="11537028" w:rsidR="00387CF2" w:rsidRPr="00511E32" w:rsidRDefault="00387CF2" w:rsidP="00387CF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lastRenderedPageBreak/>
        <w:t xml:space="preserve">Приложение </w:t>
      </w:r>
      <w:r w:rsidR="00511E32" w:rsidRPr="00511E32">
        <w:rPr>
          <w:rFonts w:ascii="PT Astra Serif" w:hAnsi="PT Astra Serif" w:cs="Times New Roman"/>
        </w:rPr>
        <w:t xml:space="preserve">№ </w:t>
      </w:r>
      <w:r w:rsidR="0074478A" w:rsidRPr="00511E32">
        <w:rPr>
          <w:rFonts w:ascii="PT Astra Serif" w:hAnsi="PT Astra Serif" w:cs="Times New Roman"/>
        </w:rPr>
        <w:t>4</w:t>
      </w:r>
    </w:p>
    <w:p w14:paraId="3BD94017" w14:textId="77777777" w:rsidR="00511E32" w:rsidRPr="00511E32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 xml:space="preserve">К Алгоритму реагирования Службы медицины катастроф Томской области </w:t>
      </w:r>
    </w:p>
    <w:p w14:paraId="49025C03" w14:textId="187C800F" w:rsidR="00511E32" w:rsidRPr="00511E32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>на чрезвычайные ситуации социального характера (терроризм, бандитизм, действия организованных преступных групп, массовые беспорядки и др.)</w:t>
      </w:r>
    </w:p>
    <w:p w14:paraId="07A69F49" w14:textId="77777777" w:rsidR="00387CF2" w:rsidRPr="00653BC7" w:rsidRDefault="00387CF2" w:rsidP="00387CF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1E396247" w14:textId="77777777" w:rsidR="00387CF2" w:rsidRPr="00653BC7" w:rsidRDefault="001370E5" w:rsidP="00511E32">
      <w:pPr>
        <w:spacing w:after="0" w:line="240" w:lineRule="auto"/>
        <w:ind w:left="426"/>
        <w:rPr>
          <w:rFonts w:ascii="PT Astra Serif" w:hAnsi="PT Astra Serif" w:cs="Times New Roman"/>
          <w:sz w:val="24"/>
          <w:szCs w:val="24"/>
        </w:rPr>
      </w:pPr>
      <w:r w:rsidRPr="00653BC7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0FDBE547" wp14:editId="1CA3C2A3">
            <wp:extent cx="5752532" cy="7485795"/>
            <wp:effectExtent l="0" t="0" r="63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701" cy="748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7BFE75" w14:textId="77777777" w:rsidR="00387CF2" w:rsidRPr="00653BC7" w:rsidRDefault="00387CF2" w:rsidP="00387CF2">
      <w:pPr>
        <w:rPr>
          <w:rFonts w:ascii="PT Astra Serif" w:hAnsi="PT Astra Serif" w:cs="Times New Roman"/>
          <w:sz w:val="24"/>
          <w:szCs w:val="24"/>
        </w:rPr>
      </w:pPr>
      <w:r w:rsidRPr="00653BC7">
        <w:rPr>
          <w:rFonts w:ascii="PT Astra Serif" w:hAnsi="PT Astra Serif" w:cs="Times New Roman"/>
          <w:sz w:val="24"/>
          <w:szCs w:val="24"/>
        </w:rPr>
        <w:br w:type="page"/>
      </w:r>
    </w:p>
    <w:p w14:paraId="21DD9EFB" w14:textId="77777777" w:rsidR="00387CF2" w:rsidRPr="00653BC7" w:rsidRDefault="00387CF2" w:rsidP="00387CF2">
      <w:pPr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387CF2" w:rsidRPr="00653BC7" w:rsidSect="00FE22EB">
          <w:pgSz w:w="11906" w:h="16838"/>
          <w:pgMar w:top="1134" w:right="1274" w:bottom="1134" w:left="851" w:header="709" w:footer="709" w:gutter="0"/>
          <w:cols w:space="708"/>
          <w:docGrid w:linePitch="360"/>
        </w:sectPr>
      </w:pPr>
    </w:p>
    <w:p w14:paraId="4E28B9CE" w14:textId="71775C71" w:rsidR="00242F9E" w:rsidRPr="00511E32" w:rsidRDefault="00242F9E" w:rsidP="00242F9E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lastRenderedPageBreak/>
        <w:t xml:space="preserve">Приложение </w:t>
      </w:r>
      <w:r w:rsidR="0074478A" w:rsidRPr="00511E32">
        <w:rPr>
          <w:rFonts w:ascii="PT Astra Serif" w:hAnsi="PT Astra Serif" w:cs="Times New Roman"/>
        </w:rPr>
        <w:t>5</w:t>
      </w:r>
    </w:p>
    <w:p w14:paraId="30341D4A" w14:textId="77777777" w:rsidR="00511E32" w:rsidRPr="00511E32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 xml:space="preserve">К Алгоритму реагирования Службы медицины катастроф Томской области </w:t>
      </w:r>
    </w:p>
    <w:p w14:paraId="7B4980C9" w14:textId="5A54609F" w:rsidR="00511E32" w:rsidRPr="00511E32" w:rsidRDefault="00511E32" w:rsidP="00511E32">
      <w:pPr>
        <w:spacing w:after="0" w:line="240" w:lineRule="auto"/>
        <w:jc w:val="right"/>
        <w:rPr>
          <w:rFonts w:ascii="PT Astra Serif" w:hAnsi="PT Astra Serif" w:cs="Times New Roman"/>
        </w:rPr>
      </w:pPr>
      <w:r w:rsidRPr="00511E32">
        <w:rPr>
          <w:rFonts w:ascii="PT Astra Serif" w:hAnsi="PT Astra Serif" w:cs="Times New Roman"/>
        </w:rPr>
        <w:t>на чрезвычайные ситуации социального характера (терроризм, бандитизм, действия организованных преступных групп, массовые беспорядки и др.)</w:t>
      </w:r>
    </w:p>
    <w:p w14:paraId="0B6CFDA3" w14:textId="5A54609F" w:rsidR="00242F9E" w:rsidRPr="00653BC7" w:rsidRDefault="001370E5" w:rsidP="00242F9E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653BC7">
        <w:rPr>
          <w:rFonts w:ascii="PT Astra Serif" w:hAnsi="PT Astra Serif" w:cs="Times New Roman"/>
          <w:noProof/>
          <w:sz w:val="24"/>
          <w:szCs w:val="24"/>
          <w:lang w:eastAsia="ru-RU"/>
        </w:rPr>
        <w:drawing>
          <wp:inline distT="0" distB="0" distL="0" distR="0" wp14:anchorId="10504F73" wp14:editId="74049EF5">
            <wp:extent cx="9251950" cy="5111191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111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B1BF8" w14:textId="77777777" w:rsidR="005278CC" w:rsidRPr="00653BC7" w:rsidRDefault="005278CC" w:rsidP="00242F9E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sectPr w:rsidR="005278CC" w:rsidRPr="00653BC7" w:rsidSect="00FE22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3497F" w16cex:dateUtc="2021-12-02T10:06:00Z"/>
  <w16cex:commentExtensible w16cex:durableId="25534980" w16cex:dateUtc="2021-12-02T09:38:00Z"/>
  <w16cex:commentExtensible w16cex:durableId="25534981" w16cex:dateUtc="2021-12-02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B3C5E2" w16cid:durableId="2553497F"/>
  <w16cid:commentId w16cid:paraId="25E35D9C" w16cid:durableId="25534980"/>
  <w16cid:commentId w16cid:paraId="77A40618" w16cid:durableId="255349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17E0B" w14:textId="77777777" w:rsidR="00CF285B" w:rsidRDefault="00CF285B" w:rsidP="00441966">
      <w:pPr>
        <w:spacing w:after="0" w:line="240" w:lineRule="auto"/>
      </w:pPr>
      <w:r>
        <w:separator/>
      </w:r>
    </w:p>
  </w:endnote>
  <w:endnote w:type="continuationSeparator" w:id="0">
    <w:p w14:paraId="68606FF2" w14:textId="77777777" w:rsidR="00CF285B" w:rsidRDefault="00CF285B" w:rsidP="0044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452B7" w14:textId="507AE718" w:rsidR="00C21E49" w:rsidRDefault="00C21E49">
    <w:pPr>
      <w:pStyle w:val="aa"/>
      <w:jc w:val="right"/>
    </w:pPr>
  </w:p>
  <w:p w14:paraId="53F5DE44" w14:textId="77777777" w:rsidR="00C21E49" w:rsidRDefault="00C21E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28811" w14:textId="77777777" w:rsidR="00CF285B" w:rsidRDefault="00CF285B" w:rsidP="00441966">
      <w:pPr>
        <w:spacing w:after="0" w:line="240" w:lineRule="auto"/>
      </w:pPr>
      <w:r>
        <w:separator/>
      </w:r>
    </w:p>
  </w:footnote>
  <w:footnote w:type="continuationSeparator" w:id="0">
    <w:p w14:paraId="5EDD993C" w14:textId="77777777" w:rsidR="00CF285B" w:rsidRDefault="00CF285B" w:rsidP="0044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371229"/>
      <w:docPartObj>
        <w:docPartGallery w:val="Page Numbers (Top of Page)"/>
        <w:docPartUnique/>
      </w:docPartObj>
    </w:sdtPr>
    <w:sdtEndPr>
      <w:rPr>
        <w:rFonts w:ascii="PT Astra Serif" w:hAnsi="PT Astra Serif"/>
        <w:sz w:val="20"/>
        <w:szCs w:val="20"/>
      </w:rPr>
    </w:sdtEndPr>
    <w:sdtContent>
      <w:p w14:paraId="3F50D2B1" w14:textId="60867418" w:rsidR="00511E32" w:rsidRPr="00511E32" w:rsidRDefault="00511E32">
        <w:pPr>
          <w:pStyle w:val="a8"/>
          <w:jc w:val="center"/>
          <w:rPr>
            <w:rFonts w:ascii="PT Astra Serif" w:hAnsi="PT Astra Serif"/>
            <w:sz w:val="20"/>
            <w:szCs w:val="20"/>
          </w:rPr>
        </w:pPr>
        <w:r w:rsidRPr="00511E32">
          <w:rPr>
            <w:rFonts w:ascii="PT Astra Serif" w:hAnsi="PT Astra Serif"/>
            <w:sz w:val="20"/>
            <w:szCs w:val="20"/>
          </w:rPr>
          <w:fldChar w:fldCharType="begin"/>
        </w:r>
        <w:r w:rsidRPr="00511E32">
          <w:rPr>
            <w:rFonts w:ascii="PT Astra Serif" w:hAnsi="PT Astra Serif"/>
            <w:sz w:val="20"/>
            <w:szCs w:val="20"/>
          </w:rPr>
          <w:instrText>PAGE   \* MERGEFORMAT</w:instrText>
        </w:r>
        <w:r w:rsidRPr="00511E32">
          <w:rPr>
            <w:rFonts w:ascii="PT Astra Serif" w:hAnsi="PT Astra Serif"/>
            <w:sz w:val="20"/>
            <w:szCs w:val="20"/>
          </w:rPr>
          <w:fldChar w:fldCharType="separate"/>
        </w:r>
        <w:r w:rsidR="000C165B">
          <w:rPr>
            <w:rFonts w:ascii="PT Astra Serif" w:hAnsi="PT Astra Serif"/>
            <w:noProof/>
            <w:sz w:val="20"/>
            <w:szCs w:val="20"/>
          </w:rPr>
          <w:t>23</w:t>
        </w:r>
        <w:r w:rsidRPr="00511E32">
          <w:rPr>
            <w:rFonts w:ascii="PT Astra Serif" w:hAnsi="PT Astra Serif"/>
            <w:sz w:val="20"/>
            <w:szCs w:val="20"/>
          </w:rPr>
          <w:fldChar w:fldCharType="end"/>
        </w:r>
      </w:p>
    </w:sdtContent>
  </w:sdt>
  <w:p w14:paraId="111E1EE1" w14:textId="77777777" w:rsidR="00511E32" w:rsidRDefault="00511E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1C8A"/>
    <w:multiLevelType w:val="hybridMultilevel"/>
    <w:tmpl w:val="829C0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6017"/>
    <w:multiLevelType w:val="hybridMultilevel"/>
    <w:tmpl w:val="398E5E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05CBC"/>
    <w:multiLevelType w:val="multilevel"/>
    <w:tmpl w:val="AF68C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F7C1301"/>
    <w:multiLevelType w:val="hybridMultilevel"/>
    <w:tmpl w:val="5BFC5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A72BC"/>
    <w:multiLevelType w:val="multilevel"/>
    <w:tmpl w:val="34945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3D36BE5"/>
    <w:multiLevelType w:val="hybridMultilevel"/>
    <w:tmpl w:val="5BF2E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94C0E"/>
    <w:multiLevelType w:val="hybridMultilevel"/>
    <w:tmpl w:val="0E1CB0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06020E"/>
    <w:multiLevelType w:val="hybridMultilevel"/>
    <w:tmpl w:val="5D2CF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F0E7F"/>
    <w:multiLevelType w:val="hybridMultilevel"/>
    <w:tmpl w:val="CB52C872"/>
    <w:lvl w:ilvl="0" w:tplc="10F4AC92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A1B62"/>
    <w:multiLevelType w:val="hybridMultilevel"/>
    <w:tmpl w:val="1D76B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8246A"/>
    <w:multiLevelType w:val="hybridMultilevel"/>
    <w:tmpl w:val="2F484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C49A5"/>
    <w:multiLevelType w:val="hybridMultilevel"/>
    <w:tmpl w:val="FF4A7142"/>
    <w:lvl w:ilvl="0" w:tplc="83F8424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4127680">
      <w:numFmt w:val="bullet"/>
      <w:lvlText w:val="•"/>
      <w:lvlJc w:val="left"/>
      <w:pPr>
        <w:ind w:left="1082" w:hanging="140"/>
      </w:pPr>
      <w:rPr>
        <w:rFonts w:hint="default"/>
        <w:lang w:val="ru-RU" w:eastAsia="en-US" w:bidi="ar-SA"/>
      </w:rPr>
    </w:lvl>
    <w:lvl w:ilvl="2" w:tplc="69E4E144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72A49B7A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41364592">
      <w:numFmt w:val="bullet"/>
      <w:lvlText w:val="•"/>
      <w:lvlJc w:val="left"/>
      <w:pPr>
        <w:ind w:left="4031" w:hanging="140"/>
      </w:pPr>
      <w:rPr>
        <w:rFonts w:hint="default"/>
        <w:lang w:val="ru-RU" w:eastAsia="en-US" w:bidi="ar-SA"/>
      </w:rPr>
    </w:lvl>
    <w:lvl w:ilvl="5" w:tplc="725CAA3E">
      <w:numFmt w:val="bullet"/>
      <w:lvlText w:val="•"/>
      <w:lvlJc w:val="left"/>
      <w:pPr>
        <w:ind w:left="5014" w:hanging="140"/>
      </w:pPr>
      <w:rPr>
        <w:rFonts w:hint="default"/>
        <w:lang w:val="ru-RU" w:eastAsia="en-US" w:bidi="ar-SA"/>
      </w:rPr>
    </w:lvl>
    <w:lvl w:ilvl="6" w:tplc="A8600E94">
      <w:numFmt w:val="bullet"/>
      <w:lvlText w:val="•"/>
      <w:lvlJc w:val="left"/>
      <w:pPr>
        <w:ind w:left="5996" w:hanging="140"/>
      </w:pPr>
      <w:rPr>
        <w:rFonts w:hint="default"/>
        <w:lang w:val="ru-RU" w:eastAsia="en-US" w:bidi="ar-SA"/>
      </w:rPr>
    </w:lvl>
    <w:lvl w:ilvl="7" w:tplc="AC70ECDA">
      <w:numFmt w:val="bullet"/>
      <w:lvlText w:val="•"/>
      <w:lvlJc w:val="left"/>
      <w:pPr>
        <w:ind w:left="6979" w:hanging="140"/>
      </w:pPr>
      <w:rPr>
        <w:rFonts w:hint="default"/>
        <w:lang w:val="ru-RU" w:eastAsia="en-US" w:bidi="ar-SA"/>
      </w:rPr>
    </w:lvl>
    <w:lvl w:ilvl="8" w:tplc="015A3C52">
      <w:numFmt w:val="bullet"/>
      <w:lvlText w:val="•"/>
      <w:lvlJc w:val="left"/>
      <w:pPr>
        <w:ind w:left="7962" w:hanging="140"/>
      </w:pPr>
      <w:rPr>
        <w:rFonts w:hint="default"/>
        <w:lang w:val="ru-RU" w:eastAsia="en-US" w:bidi="ar-SA"/>
      </w:rPr>
    </w:lvl>
  </w:abstractNum>
  <w:abstractNum w:abstractNumId="12">
    <w:nsid w:val="43C64106"/>
    <w:multiLevelType w:val="multilevel"/>
    <w:tmpl w:val="A0FED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29A122C"/>
    <w:multiLevelType w:val="hybridMultilevel"/>
    <w:tmpl w:val="CC463238"/>
    <w:lvl w:ilvl="0" w:tplc="0546C82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EF424C0">
      <w:numFmt w:val="bullet"/>
      <w:lvlText w:val="•"/>
      <w:lvlJc w:val="left"/>
      <w:pPr>
        <w:ind w:left="1208" w:hanging="140"/>
      </w:pPr>
      <w:rPr>
        <w:rFonts w:hint="default"/>
        <w:lang w:val="ru-RU" w:eastAsia="en-US" w:bidi="ar-SA"/>
      </w:rPr>
    </w:lvl>
    <w:lvl w:ilvl="2" w:tplc="621092F4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00668208">
      <w:numFmt w:val="bullet"/>
      <w:lvlText w:val="•"/>
      <w:lvlJc w:val="left"/>
      <w:pPr>
        <w:ind w:left="3146" w:hanging="140"/>
      </w:pPr>
      <w:rPr>
        <w:rFonts w:hint="default"/>
        <w:lang w:val="ru-RU" w:eastAsia="en-US" w:bidi="ar-SA"/>
      </w:rPr>
    </w:lvl>
    <w:lvl w:ilvl="4" w:tplc="144ADF7A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DF1A82B2">
      <w:numFmt w:val="bullet"/>
      <w:lvlText w:val="•"/>
      <w:lvlJc w:val="left"/>
      <w:pPr>
        <w:ind w:left="5084" w:hanging="140"/>
      </w:pPr>
      <w:rPr>
        <w:rFonts w:hint="default"/>
        <w:lang w:val="ru-RU" w:eastAsia="en-US" w:bidi="ar-SA"/>
      </w:rPr>
    </w:lvl>
    <w:lvl w:ilvl="6" w:tplc="65ACF5A0"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  <w:lvl w:ilvl="7" w:tplc="7E3E9B32">
      <w:numFmt w:val="bullet"/>
      <w:lvlText w:val="•"/>
      <w:lvlJc w:val="left"/>
      <w:pPr>
        <w:ind w:left="7021" w:hanging="140"/>
      </w:pPr>
      <w:rPr>
        <w:rFonts w:hint="default"/>
        <w:lang w:val="ru-RU" w:eastAsia="en-US" w:bidi="ar-SA"/>
      </w:rPr>
    </w:lvl>
    <w:lvl w:ilvl="8" w:tplc="7DEA0C82">
      <w:numFmt w:val="bullet"/>
      <w:lvlText w:val="•"/>
      <w:lvlJc w:val="left"/>
      <w:pPr>
        <w:ind w:left="7990" w:hanging="140"/>
      </w:pPr>
      <w:rPr>
        <w:rFonts w:hint="default"/>
        <w:lang w:val="ru-RU" w:eastAsia="en-US" w:bidi="ar-SA"/>
      </w:rPr>
    </w:lvl>
  </w:abstractNum>
  <w:abstractNum w:abstractNumId="14">
    <w:nsid w:val="580C1585"/>
    <w:multiLevelType w:val="hybridMultilevel"/>
    <w:tmpl w:val="B372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839B7"/>
    <w:multiLevelType w:val="hybridMultilevel"/>
    <w:tmpl w:val="48484876"/>
    <w:lvl w:ilvl="0" w:tplc="EBA8404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1B5F5B"/>
    <w:multiLevelType w:val="hybridMultilevel"/>
    <w:tmpl w:val="4EA22C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875ADE"/>
    <w:multiLevelType w:val="hybridMultilevel"/>
    <w:tmpl w:val="2366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A7975"/>
    <w:multiLevelType w:val="hybridMultilevel"/>
    <w:tmpl w:val="5502C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8E378C"/>
    <w:multiLevelType w:val="hybridMultilevel"/>
    <w:tmpl w:val="8A6E4316"/>
    <w:lvl w:ilvl="0" w:tplc="025E3B2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C226A42">
      <w:numFmt w:val="bullet"/>
      <w:lvlText w:val="•"/>
      <w:lvlJc w:val="left"/>
      <w:pPr>
        <w:ind w:left="1082" w:hanging="140"/>
      </w:pPr>
      <w:rPr>
        <w:rFonts w:hint="default"/>
        <w:lang w:val="ru-RU" w:eastAsia="en-US" w:bidi="ar-SA"/>
      </w:rPr>
    </w:lvl>
    <w:lvl w:ilvl="2" w:tplc="D0840CC2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B84A9650">
      <w:numFmt w:val="bullet"/>
      <w:lvlText w:val="•"/>
      <w:lvlJc w:val="left"/>
      <w:pPr>
        <w:ind w:left="3048" w:hanging="140"/>
      </w:pPr>
      <w:rPr>
        <w:rFonts w:hint="default"/>
        <w:lang w:val="ru-RU" w:eastAsia="en-US" w:bidi="ar-SA"/>
      </w:rPr>
    </w:lvl>
    <w:lvl w:ilvl="4" w:tplc="24682B3E">
      <w:numFmt w:val="bullet"/>
      <w:lvlText w:val="•"/>
      <w:lvlJc w:val="left"/>
      <w:pPr>
        <w:ind w:left="4031" w:hanging="140"/>
      </w:pPr>
      <w:rPr>
        <w:rFonts w:hint="default"/>
        <w:lang w:val="ru-RU" w:eastAsia="en-US" w:bidi="ar-SA"/>
      </w:rPr>
    </w:lvl>
    <w:lvl w:ilvl="5" w:tplc="50646DC6">
      <w:numFmt w:val="bullet"/>
      <w:lvlText w:val="•"/>
      <w:lvlJc w:val="left"/>
      <w:pPr>
        <w:ind w:left="5014" w:hanging="140"/>
      </w:pPr>
      <w:rPr>
        <w:rFonts w:hint="default"/>
        <w:lang w:val="ru-RU" w:eastAsia="en-US" w:bidi="ar-SA"/>
      </w:rPr>
    </w:lvl>
    <w:lvl w:ilvl="6" w:tplc="A90E27AE">
      <w:numFmt w:val="bullet"/>
      <w:lvlText w:val="•"/>
      <w:lvlJc w:val="left"/>
      <w:pPr>
        <w:ind w:left="5996" w:hanging="140"/>
      </w:pPr>
      <w:rPr>
        <w:rFonts w:hint="default"/>
        <w:lang w:val="ru-RU" w:eastAsia="en-US" w:bidi="ar-SA"/>
      </w:rPr>
    </w:lvl>
    <w:lvl w:ilvl="7" w:tplc="9E9C380A">
      <w:numFmt w:val="bullet"/>
      <w:lvlText w:val="•"/>
      <w:lvlJc w:val="left"/>
      <w:pPr>
        <w:ind w:left="6979" w:hanging="140"/>
      </w:pPr>
      <w:rPr>
        <w:rFonts w:hint="default"/>
        <w:lang w:val="ru-RU" w:eastAsia="en-US" w:bidi="ar-SA"/>
      </w:rPr>
    </w:lvl>
    <w:lvl w:ilvl="8" w:tplc="502ADB9C">
      <w:numFmt w:val="bullet"/>
      <w:lvlText w:val="•"/>
      <w:lvlJc w:val="left"/>
      <w:pPr>
        <w:ind w:left="7962" w:hanging="140"/>
      </w:pPr>
      <w:rPr>
        <w:rFonts w:hint="default"/>
        <w:lang w:val="ru-RU" w:eastAsia="en-US" w:bidi="ar-SA"/>
      </w:rPr>
    </w:lvl>
  </w:abstractNum>
  <w:abstractNum w:abstractNumId="20">
    <w:nsid w:val="7AA83FC6"/>
    <w:multiLevelType w:val="hybridMultilevel"/>
    <w:tmpl w:val="C2027A2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6"/>
  </w:num>
  <w:num w:numId="8">
    <w:abstractNumId w:val="7"/>
  </w:num>
  <w:num w:numId="9">
    <w:abstractNumId w:val="17"/>
  </w:num>
  <w:num w:numId="10">
    <w:abstractNumId w:val="5"/>
  </w:num>
  <w:num w:numId="11">
    <w:abstractNumId w:val="14"/>
  </w:num>
  <w:num w:numId="12">
    <w:abstractNumId w:val="1"/>
  </w:num>
  <w:num w:numId="13">
    <w:abstractNumId w:val="20"/>
  </w:num>
  <w:num w:numId="14">
    <w:abstractNumId w:val="10"/>
  </w:num>
  <w:num w:numId="15">
    <w:abstractNumId w:val="15"/>
  </w:num>
  <w:num w:numId="16">
    <w:abstractNumId w:val="9"/>
  </w:num>
  <w:num w:numId="17">
    <w:abstractNumId w:val="8"/>
  </w:num>
  <w:num w:numId="18">
    <w:abstractNumId w:val="0"/>
  </w:num>
  <w:num w:numId="19">
    <w:abstractNumId w:val="19"/>
  </w:num>
  <w:num w:numId="20">
    <w:abstractNumId w:val="11"/>
  </w:num>
  <w:num w:numId="21">
    <w:abstractNumId w:val="13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CF"/>
    <w:rsid w:val="000029AD"/>
    <w:rsid w:val="000067D7"/>
    <w:rsid w:val="00012D2B"/>
    <w:rsid w:val="0001574C"/>
    <w:rsid w:val="00015D49"/>
    <w:rsid w:val="0002452F"/>
    <w:rsid w:val="00024C53"/>
    <w:rsid w:val="000377FD"/>
    <w:rsid w:val="00040F0E"/>
    <w:rsid w:val="00042C9E"/>
    <w:rsid w:val="000467A7"/>
    <w:rsid w:val="000472AB"/>
    <w:rsid w:val="000479D5"/>
    <w:rsid w:val="000538A5"/>
    <w:rsid w:val="00060534"/>
    <w:rsid w:val="00060598"/>
    <w:rsid w:val="00063FFC"/>
    <w:rsid w:val="00065856"/>
    <w:rsid w:val="00067C57"/>
    <w:rsid w:val="00072579"/>
    <w:rsid w:val="00073B10"/>
    <w:rsid w:val="000910CF"/>
    <w:rsid w:val="00091A3D"/>
    <w:rsid w:val="000A364E"/>
    <w:rsid w:val="000C165B"/>
    <w:rsid w:val="000E09F4"/>
    <w:rsid w:val="000E45DF"/>
    <w:rsid w:val="000F7594"/>
    <w:rsid w:val="001011B3"/>
    <w:rsid w:val="001024FD"/>
    <w:rsid w:val="00102828"/>
    <w:rsid w:val="00103CA7"/>
    <w:rsid w:val="00105310"/>
    <w:rsid w:val="001072FC"/>
    <w:rsid w:val="0011076C"/>
    <w:rsid w:val="001153EF"/>
    <w:rsid w:val="00121967"/>
    <w:rsid w:val="00121A2C"/>
    <w:rsid w:val="0012437E"/>
    <w:rsid w:val="00133169"/>
    <w:rsid w:val="00136713"/>
    <w:rsid w:val="001370E5"/>
    <w:rsid w:val="00140204"/>
    <w:rsid w:val="00142770"/>
    <w:rsid w:val="00142F33"/>
    <w:rsid w:val="001541E3"/>
    <w:rsid w:val="00155D10"/>
    <w:rsid w:val="00161E5E"/>
    <w:rsid w:val="00162409"/>
    <w:rsid w:val="00170515"/>
    <w:rsid w:val="0018013A"/>
    <w:rsid w:val="0018074D"/>
    <w:rsid w:val="0018710C"/>
    <w:rsid w:val="001902AA"/>
    <w:rsid w:val="001910B5"/>
    <w:rsid w:val="0019222C"/>
    <w:rsid w:val="001935A7"/>
    <w:rsid w:val="001954E1"/>
    <w:rsid w:val="00196056"/>
    <w:rsid w:val="001A110E"/>
    <w:rsid w:val="001A1725"/>
    <w:rsid w:val="001A775D"/>
    <w:rsid w:val="001B5801"/>
    <w:rsid w:val="001C2A8F"/>
    <w:rsid w:val="001C79E6"/>
    <w:rsid w:val="001E086E"/>
    <w:rsid w:val="001E2C9A"/>
    <w:rsid w:val="001E6594"/>
    <w:rsid w:val="001E799B"/>
    <w:rsid w:val="00200F79"/>
    <w:rsid w:val="00202588"/>
    <w:rsid w:val="00202E9D"/>
    <w:rsid w:val="00213566"/>
    <w:rsid w:val="00233669"/>
    <w:rsid w:val="00241C2E"/>
    <w:rsid w:val="00242F9E"/>
    <w:rsid w:val="00243E01"/>
    <w:rsid w:val="002473B4"/>
    <w:rsid w:val="002502D1"/>
    <w:rsid w:val="00255700"/>
    <w:rsid w:val="002569FC"/>
    <w:rsid w:val="0025733D"/>
    <w:rsid w:val="0026297B"/>
    <w:rsid w:val="00263614"/>
    <w:rsid w:val="002716CC"/>
    <w:rsid w:val="00277873"/>
    <w:rsid w:val="00282DF1"/>
    <w:rsid w:val="00292093"/>
    <w:rsid w:val="002B6500"/>
    <w:rsid w:val="002B76A6"/>
    <w:rsid w:val="002C1221"/>
    <w:rsid w:val="002C1AB4"/>
    <w:rsid w:val="002C41F2"/>
    <w:rsid w:val="002C5194"/>
    <w:rsid w:val="002D135D"/>
    <w:rsid w:val="002F38E3"/>
    <w:rsid w:val="00300639"/>
    <w:rsid w:val="00301CE8"/>
    <w:rsid w:val="00304680"/>
    <w:rsid w:val="00304AC2"/>
    <w:rsid w:val="0030712C"/>
    <w:rsid w:val="00311663"/>
    <w:rsid w:val="003144B8"/>
    <w:rsid w:val="00324BC6"/>
    <w:rsid w:val="00332245"/>
    <w:rsid w:val="00332727"/>
    <w:rsid w:val="003341AD"/>
    <w:rsid w:val="00336690"/>
    <w:rsid w:val="00340396"/>
    <w:rsid w:val="0035257D"/>
    <w:rsid w:val="00364CD5"/>
    <w:rsid w:val="00364E0F"/>
    <w:rsid w:val="003661FE"/>
    <w:rsid w:val="003671D8"/>
    <w:rsid w:val="00374F6B"/>
    <w:rsid w:val="0037709D"/>
    <w:rsid w:val="003813AE"/>
    <w:rsid w:val="00382C82"/>
    <w:rsid w:val="00384FCB"/>
    <w:rsid w:val="00387CF2"/>
    <w:rsid w:val="00390EB6"/>
    <w:rsid w:val="00393B3F"/>
    <w:rsid w:val="0039560B"/>
    <w:rsid w:val="003962A9"/>
    <w:rsid w:val="003A4DC4"/>
    <w:rsid w:val="003A7AB7"/>
    <w:rsid w:val="003B0091"/>
    <w:rsid w:val="003B4272"/>
    <w:rsid w:val="003B53B6"/>
    <w:rsid w:val="003B6C2C"/>
    <w:rsid w:val="003C09A5"/>
    <w:rsid w:val="003C2025"/>
    <w:rsid w:val="003C223D"/>
    <w:rsid w:val="003D486E"/>
    <w:rsid w:val="003D5901"/>
    <w:rsid w:val="003E3F48"/>
    <w:rsid w:val="003E7C31"/>
    <w:rsid w:val="003E7DFE"/>
    <w:rsid w:val="003F4341"/>
    <w:rsid w:val="00400022"/>
    <w:rsid w:val="00403AD8"/>
    <w:rsid w:val="00405AD8"/>
    <w:rsid w:val="004061D3"/>
    <w:rsid w:val="00415BC5"/>
    <w:rsid w:val="0042372B"/>
    <w:rsid w:val="004274D2"/>
    <w:rsid w:val="0043123A"/>
    <w:rsid w:val="00434290"/>
    <w:rsid w:val="00436FC6"/>
    <w:rsid w:val="00437550"/>
    <w:rsid w:val="004413B2"/>
    <w:rsid w:val="00441966"/>
    <w:rsid w:val="00443F83"/>
    <w:rsid w:val="0044417A"/>
    <w:rsid w:val="00461FE3"/>
    <w:rsid w:val="004630FA"/>
    <w:rsid w:val="00480815"/>
    <w:rsid w:val="00480CC8"/>
    <w:rsid w:val="004818C4"/>
    <w:rsid w:val="0048336E"/>
    <w:rsid w:val="00496D41"/>
    <w:rsid w:val="004A02E4"/>
    <w:rsid w:val="004A75E6"/>
    <w:rsid w:val="004B3C79"/>
    <w:rsid w:val="004C0C4C"/>
    <w:rsid w:val="004C2948"/>
    <w:rsid w:val="004D78DE"/>
    <w:rsid w:val="004E17CC"/>
    <w:rsid w:val="004E3F3F"/>
    <w:rsid w:val="004E4BC1"/>
    <w:rsid w:val="004E561B"/>
    <w:rsid w:val="004F6F2E"/>
    <w:rsid w:val="005038BD"/>
    <w:rsid w:val="00503A7C"/>
    <w:rsid w:val="0050758B"/>
    <w:rsid w:val="00507A40"/>
    <w:rsid w:val="00511E32"/>
    <w:rsid w:val="0051334E"/>
    <w:rsid w:val="00514A24"/>
    <w:rsid w:val="005164E5"/>
    <w:rsid w:val="005211C2"/>
    <w:rsid w:val="00524EF5"/>
    <w:rsid w:val="005278CC"/>
    <w:rsid w:val="005300E1"/>
    <w:rsid w:val="005334D3"/>
    <w:rsid w:val="00541914"/>
    <w:rsid w:val="00545857"/>
    <w:rsid w:val="00546E03"/>
    <w:rsid w:val="00557603"/>
    <w:rsid w:val="00561D58"/>
    <w:rsid w:val="005620FF"/>
    <w:rsid w:val="00566B73"/>
    <w:rsid w:val="00574D36"/>
    <w:rsid w:val="005817CF"/>
    <w:rsid w:val="00583EE1"/>
    <w:rsid w:val="00584662"/>
    <w:rsid w:val="00584B09"/>
    <w:rsid w:val="0058508E"/>
    <w:rsid w:val="0058734A"/>
    <w:rsid w:val="00587F22"/>
    <w:rsid w:val="00593C38"/>
    <w:rsid w:val="005953FA"/>
    <w:rsid w:val="005959DF"/>
    <w:rsid w:val="005A27A3"/>
    <w:rsid w:val="005A48FD"/>
    <w:rsid w:val="005B2FF0"/>
    <w:rsid w:val="005B7BAF"/>
    <w:rsid w:val="005C12AF"/>
    <w:rsid w:val="005C2E0C"/>
    <w:rsid w:val="005D31AB"/>
    <w:rsid w:val="005D3577"/>
    <w:rsid w:val="005D4DB3"/>
    <w:rsid w:val="005E6ACC"/>
    <w:rsid w:val="005F274B"/>
    <w:rsid w:val="005F32D0"/>
    <w:rsid w:val="005F498E"/>
    <w:rsid w:val="005F7FE8"/>
    <w:rsid w:val="00602737"/>
    <w:rsid w:val="006048C0"/>
    <w:rsid w:val="00606AA0"/>
    <w:rsid w:val="006130E6"/>
    <w:rsid w:val="006132E9"/>
    <w:rsid w:val="00614486"/>
    <w:rsid w:val="00617852"/>
    <w:rsid w:val="0062594E"/>
    <w:rsid w:val="00632D2A"/>
    <w:rsid w:val="006343F2"/>
    <w:rsid w:val="00636B2A"/>
    <w:rsid w:val="006379C0"/>
    <w:rsid w:val="0064239E"/>
    <w:rsid w:val="006468AF"/>
    <w:rsid w:val="006501BB"/>
    <w:rsid w:val="00653BC7"/>
    <w:rsid w:val="0065502A"/>
    <w:rsid w:val="00660E82"/>
    <w:rsid w:val="0066303C"/>
    <w:rsid w:val="006636B9"/>
    <w:rsid w:val="006648A3"/>
    <w:rsid w:val="0067577B"/>
    <w:rsid w:val="00677269"/>
    <w:rsid w:val="00684666"/>
    <w:rsid w:val="00695FDC"/>
    <w:rsid w:val="00696B57"/>
    <w:rsid w:val="00697EC1"/>
    <w:rsid w:val="006B377D"/>
    <w:rsid w:val="006C1AFE"/>
    <w:rsid w:val="006C4E1B"/>
    <w:rsid w:val="006C66D9"/>
    <w:rsid w:val="006D1F3C"/>
    <w:rsid w:val="006D23B3"/>
    <w:rsid w:val="006D3E44"/>
    <w:rsid w:val="006E06FD"/>
    <w:rsid w:val="006E0DE0"/>
    <w:rsid w:val="006E14AE"/>
    <w:rsid w:val="006F06BD"/>
    <w:rsid w:val="006F1CEE"/>
    <w:rsid w:val="006F221A"/>
    <w:rsid w:val="007072E0"/>
    <w:rsid w:val="00707E9F"/>
    <w:rsid w:val="00712A85"/>
    <w:rsid w:val="0071409E"/>
    <w:rsid w:val="00714F3A"/>
    <w:rsid w:val="00717A7A"/>
    <w:rsid w:val="00722C10"/>
    <w:rsid w:val="00724901"/>
    <w:rsid w:val="00725F4C"/>
    <w:rsid w:val="00726E23"/>
    <w:rsid w:val="00732DCE"/>
    <w:rsid w:val="00742910"/>
    <w:rsid w:val="0074478A"/>
    <w:rsid w:val="0074742B"/>
    <w:rsid w:val="00752705"/>
    <w:rsid w:val="0076166B"/>
    <w:rsid w:val="00765976"/>
    <w:rsid w:val="00781261"/>
    <w:rsid w:val="00784E39"/>
    <w:rsid w:val="007C2F0D"/>
    <w:rsid w:val="007D411B"/>
    <w:rsid w:val="007D4EAC"/>
    <w:rsid w:val="007E07AE"/>
    <w:rsid w:val="007E143A"/>
    <w:rsid w:val="007E3777"/>
    <w:rsid w:val="007E5CCB"/>
    <w:rsid w:val="007F7D7E"/>
    <w:rsid w:val="00816A28"/>
    <w:rsid w:val="00821522"/>
    <w:rsid w:val="008308C2"/>
    <w:rsid w:val="00830D37"/>
    <w:rsid w:val="00831750"/>
    <w:rsid w:val="008340E8"/>
    <w:rsid w:val="008361E1"/>
    <w:rsid w:val="00836BF0"/>
    <w:rsid w:val="00844BFF"/>
    <w:rsid w:val="00856A02"/>
    <w:rsid w:val="0085754A"/>
    <w:rsid w:val="00865329"/>
    <w:rsid w:val="00874B02"/>
    <w:rsid w:val="0087719C"/>
    <w:rsid w:val="00877932"/>
    <w:rsid w:val="00891B9E"/>
    <w:rsid w:val="00893B40"/>
    <w:rsid w:val="00894938"/>
    <w:rsid w:val="008A3031"/>
    <w:rsid w:val="008A3F5D"/>
    <w:rsid w:val="008B79CA"/>
    <w:rsid w:val="008C34A6"/>
    <w:rsid w:val="008C35C1"/>
    <w:rsid w:val="008C4C98"/>
    <w:rsid w:val="008D40FA"/>
    <w:rsid w:val="008D5419"/>
    <w:rsid w:val="008D5A8A"/>
    <w:rsid w:val="008E0E88"/>
    <w:rsid w:val="009003BD"/>
    <w:rsid w:val="00900913"/>
    <w:rsid w:val="00902145"/>
    <w:rsid w:val="00903B4F"/>
    <w:rsid w:val="009175F0"/>
    <w:rsid w:val="0093051C"/>
    <w:rsid w:val="00931882"/>
    <w:rsid w:val="00934BD3"/>
    <w:rsid w:val="00943245"/>
    <w:rsid w:val="00944664"/>
    <w:rsid w:val="009448F2"/>
    <w:rsid w:val="009449DF"/>
    <w:rsid w:val="00946403"/>
    <w:rsid w:val="00950C65"/>
    <w:rsid w:val="009523FC"/>
    <w:rsid w:val="009531B1"/>
    <w:rsid w:val="00960DDE"/>
    <w:rsid w:val="00962311"/>
    <w:rsid w:val="009659F7"/>
    <w:rsid w:val="0097009B"/>
    <w:rsid w:val="0097250D"/>
    <w:rsid w:val="00973141"/>
    <w:rsid w:val="00974901"/>
    <w:rsid w:val="00975915"/>
    <w:rsid w:val="00977B90"/>
    <w:rsid w:val="0098096B"/>
    <w:rsid w:val="00982074"/>
    <w:rsid w:val="009848E4"/>
    <w:rsid w:val="00986FDF"/>
    <w:rsid w:val="009911E8"/>
    <w:rsid w:val="009918A9"/>
    <w:rsid w:val="0099438A"/>
    <w:rsid w:val="00995048"/>
    <w:rsid w:val="009B3035"/>
    <w:rsid w:val="009B5A18"/>
    <w:rsid w:val="009C628F"/>
    <w:rsid w:val="009D2248"/>
    <w:rsid w:val="009D2FA2"/>
    <w:rsid w:val="009D43D4"/>
    <w:rsid w:val="009E7850"/>
    <w:rsid w:val="009F1775"/>
    <w:rsid w:val="009F386F"/>
    <w:rsid w:val="00A11344"/>
    <w:rsid w:val="00A16942"/>
    <w:rsid w:val="00A203D7"/>
    <w:rsid w:val="00A21744"/>
    <w:rsid w:val="00A27CEF"/>
    <w:rsid w:val="00A30D52"/>
    <w:rsid w:val="00A43F7E"/>
    <w:rsid w:val="00A46E3F"/>
    <w:rsid w:val="00A517EC"/>
    <w:rsid w:val="00A56DD3"/>
    <w:rsid w:val="00A64A8A"/>
    <w:rsid w:val="00A67455"/>
    <w:rsid w:val="00A70C30"/>
    <w:rsid w:val="00A75E1F"/>
    <w:rsid w:val="00A771CF"/>
    <w:rsid w:val="00A80E7D"/>
    <w:rsid w:val="00A81431"/>
    <w:rsid w:val="00A84569"/>
    <w:rsid w:val="00A90513"/>
    <w:rsid w:val="00A961ED"/>
    <w:rsid w:val="00AA0164"/>
    <w:rsid w:val="00AA1D9E"/>
    <w:rsid w:val="00AA722A"/>
    <w:rsid w:val="00AA7AE8"/>
    <w:rsid w:val="00AC1F1A"/>
    <w:rsid w:val="00AD2FCF"/>
    <w:rsid w:val="00AD721F"/>
    <w:rsid w:val="00AE0E19"/>
    <w:rsid w:val="00AE1192"/>
    <w:rsid w:val="00AE247A"/>
    <w:rsid w:val="00AF2EB1"/>
    <w:rsid w:val="00B10F88"/>
    <w:rsid w:val="00B117DB"/>
    <w:rsid w:val="00B13F78"/>
    <w:rsid w:val="00B20A6E"/>
    <w:rsid w:val="00B21DF4"/>
    <w:rsid w:val="00B2243C"/>
    <w:rsid w:val="00B238F5"/>
    <w:rsid w:val="00B276AD"/>
    <w:rsid w:val="00B322C3"/>
    <w:rsid w:val="00B3274A"/>
    <w:rsid w:val="00B366C3"/>
    <w:rsid w:val="00B37988"/>
    <w:rsid w:val="00B42628"/>
    <w:rsid w:val="00B54EED"/>
    <w:rsid w:val="00B55243"/>
    <w:rsid w:val="00B57E38"/>
    <w:rsid w:val="00B61E1D"/>
    <w:rsid w:val="00B66163"/>
    <w:rsid w:val="00B73D2F"/>
    <w:rsid w:val="00B77ED5"/>
    <w:rsid w:val="00B86C08"/>
    <w:rsid w:val="00B95E95"/>
    <w:rsid w:val="00BA601D"/>
    <w:rsid w:val="00BB1DD1"/>
    <w:rsid w:val="00BB3348"/>
    <w:rsid w:val="00BC39A5"/>
    <w:rsid w:val="00BD4CBE"/>
    <w:rsid w:val="00BD6276"/>
    <w:rsid w:val="00BE3E7C"/>
    <w:rsid w:val="00BE4C4F"/>
    <w:rsid w:val="00C007D6"/>
    <w:rsid w:val="00C01522"/>
    <w:rsid w:val="00C03F82"/>
    <w:rsid w:val="00C05A80"/>
    <w:rsid w:val="00C21785"/>
    <w:rsid w:val="00C21E49"/>
    <w:rsid w:val="00C261E3"/>
    <w:rsid w:val="00C370E1"/>
    <w:rsid w:val="00C46398"/>
    <w:rsid w:val="00C468C0"/>
    <w:rsid w:val="00C50FCA"/>
    <w:rsid w:val="00C54BB6"/>
    <w:rsid w:val="00C553FF"/>
    <w:rsid w:val="00C6470F"/>
    <w:rsid w:val="00C67ECB"/>
    <w:rsid w:val="00C70C75"/>
    <w:rsid w:val="00C7210B"/>
    <w:rsid w:val="00C731FD"/>
    <w:rsid w:val="00C74444"/>
    <w:rsid w:val="00C76B08"/>
    <w:rsid w:val="00C86A9B"/>
    <w:rsid w:val="00C91A20"/>
    <w:rsid w:val="00C94D76"/>
    <w:rsid w:val="00C95AC4"/>
    <w:rsid w:val="00CA44F5"/>
    <w:rsid w:val="00CA698D"/>
    <w:rsid w:val="00CA746E"/>
    <w:rsid w:val="00CB0F80"/>
    <w:rsid w:val="00CB6114"/>
    <w:rsid w:val="00CC614E"/>
    <w:rsid w:val="00CF0F00"/>
    <w:rsid w:val="00CF198E"/>
    <w:rsid w:val="00CF285B"/>
    <w:rsid w:val="00CF2985"/>
    <w:rsid w:val="00CF3C90"/>
    <w:rsid w:val="00D0009F"/>
    <w:rsid w:val="00D10F11"/>
    <w:rsid w:val="00D11B71"/>
    <w:rsid w:val="00D2265F"/>
    <w:rsid w:val="00D2608B"/>
    <w:rsid w:val="00D32BD5"/>
    <w:rsid w:val="00D379C5"/>
    <w:rsid w:val="00D4050F"/>
    <w:rsid w:val="00D41498"/>
    <w:rsid w:val="00D60B93"/>
    <w:rsid w:val="00D71616"/>
    <w:rsid w:val="00D7194E"/>
    <w:rsid w:val="00D72316"/>
    <w:rsid w:val="00D733F5"/>
    <w:rsid w:val="00D75F87"/>
    <w:rsid w:val="00D83434"/>
    <w:rsid w:val="00D83BD0"/>
    <w:rsid w:val="00D84AF3"/>
    <w:rsid w:val="00D913F2"/>
    <w:rsid w:val="00D9274C"/>
    <w:rsid w:val="00D977C1"/>
    <w:rsid w:val="00DB2786"/>
    <w:rsid w:val="00DB3786"/>
    <w:rsid w:val="00DB7CF6"/>
    <w:rsid w:val="00DC31BC"/>
    <w:rsid w:val="00DC3EC1"/>
    <w:rsid w:val="00DC467A"/>
    <w:rsid w:val="00DD38A2"/>
    <w:rsid w:val="00DD6055"/>
    <w:rsid w:val="00DE28F7"/>
    <w:rsid w:val="00DE3809"/>
    <w:rsid w:val="00DF4DA2"/>
    <w:rsid w:val="00DF5140"/>
    <w:rsid w:val="00DF6DF6"/>
    <w:rsid w:val="00DF6EAC"/>
    <w:rsid w:val="00E0067F"/>
    <w:rsid w:val="00E036A8"/>
    <w:rsid w:val="00E04E72"/>
    <w:rsid w:val="00E07E13"/>
    <w:rsid w:val="00E167B0"/>
    <w:rsid w:val="00E1729D"/>
    <w:rsid w:val="00E24D7D"/>
    <w:rsid w:val="00E254C8"/>
    <w:rsid w:val="00E30483"/>
    <w:rsid w:val="00E315FF"/>
    <w:rsid w:val="00E406FB"/>
    <w:rsid w:val="00E40722"/>
    <w:rsid w:val="00E51746"/>
    <w:rsid w:val="00E517E0"/>
    <w:rsid w:val="00E7626C"/>
    <w:rsid w:val="00E86DFB"/>
    <w:rsid w:val="00E95B4D"/>
    <w:rsid w:val="00EA31A0"/>
    <w:rsid w:val="00EA5AFC"/>
    <w:rsid w:val="00EA62A4"/>
    <w:rsid w:val="00EB0461"/>
    <w:rsid w:val="00EB0C55"/>
    <w:rsid w:val="00EB1EEF"/>
    <w:rsid w:val="00EC29CC"/>
    <w:rsid w:val="00EC2D06"/>
    <w:rsid w:val="00EC4A93"/>
    <w:rsid w:val="00EC5004"/>
    <w:rsid w:val="00ED2644"/>
    <w:rsid w:val="00EE68E6"/>
    <w:rsid w:val="00EE6EE8"/>
    <w:rsid w:val="00EE7525"/>
    <w:rsid w:val="00EE79F9"/>
    <w:rsid w:val="00EF2F81"/>
    <w:rsid w:val="00EF42EE"/>
    <w:rsid w:val="00F045CB"/>
    <w:rsid w:val="00F11BC8"/>
    <w:rsid w:val="00F14341"/>
    <w:rsid w:val="00F21182"/>
    <w:rsid w:val="00F25F19"/>
    <w:rsid w:val="00F31606"/>
    <w:rsid w:val="00F3592E"/>
    <w:rsid w:val="00F372DE"/>
    <w:rsid w:val="00F43A7D"/>
    <w:rsid w:val="00F43F3A"/>
    <w:rsid w:val="00F455BF"/>
    <w:rsid w:val="00F532FD"/>
    <w:rsid w:val="00F53984"/>
    <w:rsid w:val="00F656BC"/>
    <w:rsid w:val="00F65ED0"/>
    <w:rsid w:val="00F6695E"/>
    <w:rsid w:val="00F71DDE"/>
    <w:rsid w:val="00F73AE3"/>
    <w:rsid w:val="00F76436"/>
    <w:rsid w:val="00F8356F"/>
    <w:rsid w:val="00F83DD0"/>
    <w:rsid w:val="00F851DB"/>
    <w:rsid w:val="00F87E17"/>
    <w:rsid w:val="00F941CC"/>
    <w:rsid w:val="00F96B60"/>
    <w:rsid w:val="00FA4A74"/>
    <w:rsid w:val="00FA78F4"/>
    <w:rsid w:val="00FA7D07"/>
    <w:rsid w:val="00FB2159"/>
    <w:rsid w:val="00FC1E65"/>
    <w:rsid w:val="00FC2E16"/>
    <w:rsid w:val="00FE062C"/>
    <w:rsid w:val="00FE22EB"/>
    <w:rsid w:val="00FE432F"/>
    <w:rsid w:val="00FF0C36"/>
    <w:rsid w:val="00FF6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A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F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48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7A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4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1966"/>
  </w:style>
  <w:style w:type="paragraph" w:styleId="aa">
    <w:name w:val="footer"/>
    <w:basedOn w:val="a"/>
    <w:link w:val="ab"/>
    <w:uiPriority w:val="99"/>
    <w:unhideWhenUsed/>
    <w:rsid w:val="0044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1966"/>
  </w:style>
  <w:style w:type="paragraph" w:styleId="ac">
    <w:name w:val="No Spacing"/>
    <w:uiPriority w:val="1"/>
    <w:qFormat/>
    <w:rsid w:val="00387CF2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387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link w:val="ae"/>
    <w:semiHidden/>
    <w:unhideWhenUsed/>
    <w:rsid w:val="00507A4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semiHidden/>
    <w:rsid w:val="00507A40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836B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A7AB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f">
    <w:name w:val="Emphasis"/>
    <w:basedOn w:val="a0"/>
    <w:uiPriority w:val="20"/>
    <w:qFormat/>
    <w:rsid w:val="000E45DF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EC4A9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C4A9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C4A9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C4A9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C4A9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FC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48F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7A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4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1966"/>
  </w:style>
  <w:style w:type="paragraph" w:styleId="aa">
    <w:name w:val="footer"/>
    <w:basedOn w:val="a"/>
    <w:link w:val="ab"/>
    <w:uiPriority w:val="99"/>
    <w:unhideWhenUsed/>
    <w:rsid w:val="0044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1966"/>
  </w:style>
  <w:style w:type="paragraph" w:styleId="ac">
    <w:name w:val="No Spacing"/>
    <w:uiPriority w:val="1"/>
    <w:qFormat/>
    <w:rsid w:val="00387CF2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387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link w:val="ae"/>
    <w:semiHidden/>
    <w:unhideWhenUsed/>
    <w:rsid w:val="00507A4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semiHidden/>
    <w:rsid w:val="00507A40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836B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A7AB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f">
    <w:name w:val="Emphasis"/>
    <w:basedOn w:val="a0"/>
    <w:uiPriority w:val="20"/>
    <w:qFormat/>
    <w:rsid w:val="000E45DF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EC4A9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C4A9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C4A9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C4A9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C4A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BDE8C-842D-4E4F-9C22-F6A8CB88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23</Pages>
  <Words>6016</Words>
  <Characters>34295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Шапченко Вадим Викторович</dc:creator>
  <cp:lastModifiedBy>Денискин Александр Александрович</cp:lastModifiedBy>
  <cp:revision>22</cp:revision>
  <cp:lastPrinted>2022-01-24T02:20:00Z</cp:lastPrinted>
  <dcterms:created xsi:type="dcterms:W3CDTF">2022-01-19T10:06:00Z</dcterms:created>
  <dcterms:modified xsi:type="dcterms:W3CDTF">2022-01-24T02:30:00Z</dcterms:modified>
</cp:coreProperties>
</file>